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0A" w:rsidRPr="00F10FF1" w:rsidRDefault="004B660A" w:rsidP="00F10FF1">
      <w:pPr>
        <w:autoSpaceDE w:val="0"/>
        <w:autoSpaceDN w:val="0"/>
        <w:adjustRightInd w:val="0"/>
        <w:spacing w:after="0" w:line="240" w:lineRule="auto"/>
        <w:jc w:val="center"/>
        <w:rPr>
          <w:rFonts w:ascii="Times New Roman" w:hAnsi="Times New Roman"/>
          <w:b/>
          <w:bCs/>
          <w:sz w:val="28"/>
          <w:szCs w:val="28"/>
          <w:lang w:eastAsia="ru-RU"/>
        </w:rPr>
      </w:pPr>
      <w:r w:rsidRPr="00F10FF1">
        <w:rPr>
          <w:rFonts w:ascii="Times New Roman" w:hAnsi="Times New Roman"/>
          <w:b/>
          <w:bCs/>
          <w:sz w:val="28"/>
          <w:szCs w:val="28"/>
          <w:lang w:eastAsia="ru-RU"/>
        </w:rPr>
        <w:t>Отчет</w:t>
      </w:r>
    </w:p>
    <w:p w:rsidR="004B660A" w:rsidRPr="00F10FF1" w:rsidRDefault="004B660A" w:rsidP="00F10FF1">
      <w:pPr>
        <w:autoSpaceDE w:val="0"/>
        <w:autoSpaceDN w:val="0"/>
        <w:adjustRightInd w:val="0"/>
        <w:spacing w:after="0" w:line="240" w:lineRule="auto"/>
        <w:jc w:val="center"/>
        <w:rPr>
          <w:rFonts w:ascii="Times New Roman" w:hAnsi="Times New Roman"/>
          <w:b/>
          <w:bCs/>
          <w:sz w:val="28"/>
          <w:szCs w:val="28"/>
          <w:lang w:eastAsia="ru-RU"/>
        </w:rPr>
      </w:pPr>
      <w:r w:rsidRPr="00F10FF1">
        <w:rPr>
          <w:rFonts w:ascii="Times New Roman" w:hAnsi="Times New Roman"/>
          <w:b/>
          <w:bCs/>
          <w:sz w:val="28"/>
          <w:szCs w:val="28"/>
          <w:lang w:eastAsia="ru-RU"/>
        </w:rPr>
        <w:t xml:space="preserve">о результатах </w:t>
      </w:r>
      <w:proofErr w:type="spellStart"/>
      <w:r w:rsidRPr="00F10FF1">
        <w:rPr>
          <w:rFonts w:ascii="Times New Roman" w:hAnsi="Times New Roman"/>
          <w:b/>
          <w:bCs/>
          <w:sz w:val="28"/>
          <w:szCs w:val="28"/>
          <w:lang w:eastAsia="ru-RU"/>
        </w:rPr>
        <w:t>самообследования</w:t>
      </w:r>
      <w:proofErr w:type="spellEnd"/>
    </w:p>
    <w:p w:rsidR="004B660A" w:rsidRDefault="004B660A" w:rsidP="00F10FF1">
      <w:pPr>
        <w:autoSpaceDE w:val="0"/>
        <w:autoSpaceDN w:val="0"/>
        <w:adjustRightInd w:val="0"/>
        <w:spacing w:after="0" w:line="240" w:lineRule="auto"/>
        <w:jc w:val="center"/>
        <w:rPr>
          <w:rFonts w:ascii="Times New Roman" w:hAnsi="Times New Roman"/>
          <w:b/>
          <w:bCs/>
          <w:sz w:val="28"/>
          <w:szCs w:val="28"/>
          <w:lang w:eastAsia="ru-RU"/>
        </w:rPr>
      </w:pPr>
      <w:r w:rsidRPr="00F10FF1">
        <w:rPr>
          <w:rFonts w:ascii="Times New Roman" w:hAnsi="Times New Roman"/>
          <w:b/>
          <w:bCs/>
          <w:sz w:val="28"/>
          <w:szCs w:val="28"/>
          <w:lang w:eastAsia="ru-RU"/>
        </w:rPr>
        <w:t>муниципального</w:t>
      </w:r>
      <w:r>
        <w:rPr>
          <w:rFonts w:ascii="Times New Roman" w:hAnsi="Times New Roman"/>
          <w:b/>
          <w:bCs/>
          <w:sz w:val="28"/>
          <w:szCs w:val="28"/>
          <w:lang w:eastAsia="ru-RU"/>
        </w:rPr>
        <w:t xml:space="preserve"> </w:t>
      </w:r>
      <w:r w:rsidR="00C557F0">
        <w:rPr>
          <w:rFonts w:ascii="Times New Roman" w:hAnsi="Times New Roman"/>
          <w:b/>
          <w:bCs/>
          <w:sz w:val="28"/>
          <w:szCs w:val="28"/>
          <w:lang w:eastAsia="ru-RU"/>
        </w:rPr>
        <w:t xml:space="preserve">казенного </w:t>
      </w:r>
      <w:r>
        <w:rPr>
          <w:rFonts w:ascii="Times New Roman" w:hAnsi="Times New Roman"/>
          <w:b/>
          <w:bCs/>
          <w:sz w:val="28"/>
          <w:szCs w:val="28"/>
          <w:lang w:eastAsia="ru-RU"/>
        </w:rPr>
        <w:t xml:space="preserve">дошкольного образовательного учреждения </w:t>
      </w:r>
    </w:p>
    <w:p w:rsidR="004B660A" w:rsidRPr="00F10FF1" w:rsidRDefault="00C557F0" w:rsidP="00F10FF1">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МКДОУ «</w:t>
      </w:r>
      <w:proofErr w:type="spellStart"/>
      <w:r>
        <w:rPr>
          <w:rFonts w:ascii="Times New Roman" w:hAnsi="Times New Roman"/>
          <w:b/>
          <w:bCs/>
          <w:sz w:val="28"/>
          <w:szCs w:val="28"/>
          <w:lang w:eastAsia="ru-RU"/>
        </w:rPr>
        <w:t>Краснопартизанский</w:t>
      </w:r>
      <w:proofErr w:type="spellEnd"/>
      <w:r>
        <w:rPr>
          <w:rFonts w:ascii="Times New Roman" w:hAnsi="Times New Roman"/>
          <w:b/>
          <w:bCs/>
          <w:sz w:val="28"/>
          <w:szCs w:val="28"/>
          <w:lang w:eastAsia="ru-RU"/>
        </w:rPr>
        <w:t xml:space="preserve"> детский сад» за 2021-2012</w:t>
      </w:r>
      <w:r w:rsidR="004B660A">
        <w:rPr>
          <w:rFonts w:ascii="Times New Roman" w:hAnsi="Times New Roman"/>
          <w:b/>
          <w:bCs/>
          <w:sz w:val="28"/>
          <w:szCs w:val="28"/>
          <w:lang w:eastAsia="ru-RU"/>
        </w:rPr>
        <w:t xml:space="preserve"> учебный год</w:t>
      </w:r>
    </w:p>
    <w:p w:rsidR="004B660A" w:rsidRDefault="004B660A" w:rsidP="00F10FF1">
      <w:pPr>
        <w:autoSpaceDE w:val="0"/>
        <w:autoSpaceDN w:val="0"/>
        <w:adjustRightInd w:val="0"/>
        <w:spacing w:after="0" w:line="240" w:lineRule="auto"/>
        <w:rPr>
          <w:rFonts w:ascii="Times New Roman" w:hAnsi="Times New Roman"/>
          <w:b/>
          <w:bCs/>
          <w:sz w:val="28"/>
          <w:szCs w:val="28"/>
          <w:lang w:eastAsia="ru-RU"/>
        </w:rPr>
      </w:pPr>
    </w:p>
    <w:p w:rsidR="004B660A" w:rsidRPr="00DD07ED" w:rsidRDefault="004B660A" w:rsidP="00F10FF1">
      <w:pPr>
        <w:autoSpaceDE w:val="0"/>
        <w:autoSpaceDN w:val="0"/>
        <w:adjustRightInd w:val="0"/>
        <w:spacing w:after="0" w:line="240" w:lineRule="auto"/>
        <w:rPr>
          <w:rFonts w:ascii="Times New Roman" w:hAnsi="Times New Roman"/>
          <w:b/>
          <w:bCs/>
          <w:sz w:val="24"/>
          <w:szCs w:val="24"/>
          <w:lang w:eastAsia="ru-RU"/>
        </w:rPr>
      </w:pPr>
    </w:p>
    <w:p w:rsidR="004B660A" w:rsidRPr="00DD07ED" w:rsidRDefault="004B660A" w:rsidP="00110328">
      <w:pPr>
        <w:autoSpaceDE w:val="0"/>
        <w:autoSpaceDN w:val="0"/>
        <w:adjustRightInd w:val="0"/>
        <w:spacing w:after="0" w:line="240" w:lineRule="auto"/>
        <w:ind w:firstLine="708"/>
        <w:jc w:val="both"/>
        <w:rPr>
          <w:rFonts w:ascii="Times New Roman" w:hAnsi="Times New Roman"/>
          <w:bCs/>
          <w:sz w:val="24"/>
          <w:szCs w:val="24"/>
          <w:lang w:eastAsia="ru-RU"/>
        </w:rPr>
      </w:pPr>
      <w:proofErr w:type="spellStart"/>
      <w:r w:rsidRPr="00DD07ED">
        <w:rPr>
          <w:rFonts w:ascii="Times New Roman" w:hAnsi="Times New Roman"/>
          <w:sz w:val="24"/>
          <w:szCs w:val="24"/>
        </w:rPr>
        <w:t>Самообследование</w:t>
      </w:r>
      <w:proofErr w:type="spellEnd"/>
      <w:r w:rsidRPr="00DD07ED">
        <w:rPr>
          <w:rFonts w:ascii="Times New Roman" w:hAnsi="Times New Roman"/>
          <w:sz w:val="24"/>
          <w:szCs w:val="24"/>
        </w:rPr>
        <w:t xml:space="preserve"> муниципального </w:t>
      </w:r>
      <w:r w:rsidR="00C557F0">
        <w:rPr>
          <w:rFonts w:ascii="Times New Roman" w:hAnsi="Times New Roman"/>
          <w:sz w:val="24"/>
          <w:szCs w:val="24"/>
        </w:rPr>
        <w:t xml:space="preserve">казенного </w:t>
      </w:r>
      <w:r w:rsidRPr="00DD07ED">
        <w:rPr>
          <w:rFonts w:ascii="Times New Roman" w:hAnsi="Times New Roman"/>
          <w:sz w:val="24"/>
          <w:szCs w:val="24"/>
        </w:rPr>
        <w:t>дошкольно</w:t>
      </w:r>
      <w:r w:rsidR="00C557F0">
        <w:rPr>
          <w:rFonts w:ascii="Times New Roman" w:hAnsi="Times New Roman"/>
          <w:sz w:val="24"/>
          <w:szCs w:val="24"/>
        </w:rPr>
        <w:t xml:space="preserve">го образовательного учреждения </w:t>
      </w:r>
      <w:r w:rsidRPr="00DD07ED">
        <w:rPr>
          <w:rFonts w:ascii="Times New Roman" w:hAnsi="Times New Roman"/>
          <w:sz w:val="24"/>
          <w:szCs w:val="24"/>
        </w:rPr>
        <w:t xml:space="preserve"> (далее по тексту - ДОО составлено в соответствии с приказом Министерства образования и науки РФ от 14 июня </w:t>
      </w:r>
      <w:smartTag w:uri="urn:schemas-microsoft-com:office:smarttags" w:element="metricconverter">
        <w:smartTagPr>
          <w:attr w:name="ProductID" w:val="2013 г"/>
        </w:smartTagPr>
        <w:r w:rsidRPr="00DD07ED">
          <w:rPr>
            <w:rFonts w:ascii="Times New Roman" w:hAnsi="Times New Roman"/>
            <w:sz w:val="24"/>
            <w:szCs w:val="24"/>
          </w:rPr>
          <w:t>2013 г</w:t>
        </w:r>
      </w:smartTag>
      <w:r w:rsidRPr="00DD07ED">
        <w:rPr>
          <w:rFonts w:ascii="Times New Roman" w:hAnsi="Times New Roman"/>
          <w:sz w:val="24"/>
          <w:szCs w:val="24"/>
        </w:rPr>
        <w:t xml:space="preserve">. № 462 «Об утверждении порядка проведения </w:t>
      </w:r>
      <w:proofErr w:type="spellStart"/>
      <w:r w:rsidRPr="00DD07ED">
        <w:rPr>
          <w:rFonts w:ascii="Times New Roman" w:hAnsi="Times New Roman"/>
          <w:sz w:val="24"/>
          <w:szCs w:val="24"/>
        </w:rPr>
        <w:t>самообследования</w:t>
      </w:r>
      <w:proofErr w:type="spellEnd"/>
      <w:r w:rsidRPr="00DD07ED">
        <w:rPr>
          <w:rFonts w:ascii="Times New Roman" w:hAnsi="Times New Roman"/>
          <w:sz w:val="24"/>
          <w:szCs w:val="24"/>
        </w:rPr>
        <w:t xml:space="preserve"> образовательной организации» и включает аналитическую </w:t>
      </w:r>
      <w:proofErr w:type="gramStart"/>
      <w:r w:rsidRPr="00DD07ED">
        <w:rPr>
          <w:rFonts w:ascii="Times New Roman" w:hAnsi="Times New Roman"/>
          <w:sz w:val="24"/>
          <w:szCs w:val="24"/>
        </w:rPr>
        <w:t>часть</w:t>
      </w:r>
      <w:proofErr w:type="gramEnd"/>
      <w:r w:rsidRPr="00DD07ED">
        <w:rPr>
          <w:rFonts w:ascii="Times New Roman" w:hAnsi="Times New Roman"/>
          <w:sz w:val="24"/>
          <w:szCs w:val="24"/>
        </w:rPr>
        <w:t xml:space="preserve"> и результаты анализа показателей деятельности ДОО Анализ показателей деятельности проведен в соответствии с приказом Министерства образования и науки РФ от 10.12.2013 г. № 1324 «Об утверждении показателей деятельности образовательной организации». Целью проведения </w:t>
      </w:r>
      <w:proofErr w:type="spellStart"/>
      <w:r w:rsidRPr="00DD07ED">
        <w:rPr>
          <w:rFonts w:ascii="Times New Roman" w:hAnsi="Times New Roman"/>
          <w:sz w:val="24"/>
          <w:szCs w:val="24"/>
        </w:rPr>
        <w:t>самообследования</w:t>
      </w:r>
      <w:proofErr w:type="spellEnd"/>
      <w:r w:rsidRPr="00DD07ED">
        <w:rPr>
          <w:rFonts w:ascii="Times New Roman" w:hAnsi="Times New Roman"/>
          <w:sz w:val="24"/>
          <w:szCs w:val="24"/>
        </w:rPr>
        <w:t xml:space="preserve"> ДОО являются обеспечение доступности и открытости информации о деятельности ДОО. В процессе </w:t>
      </w:r>
      <w:proofErr w:type="spellStart"/>
      <w:r w:rsidRPr="00DD07ED">
        <w:rPr>
          <w:rFonts w:ascii="Times New Roman" w:hAnsi="Times New Roman"/>
          <w:sz w:val="24"/>
          <w:szCs w:val="24"/>
        </w:rPr>
        <w:t>самообследования</w:t>
      </w:r>
      <w:proofErr w:type="spellEnd"/>
      <w:r w:rsidRPr="00DD07ED">
        <w:rPr>
          <w:rFonts w:ascii="Times New Roman" w:hAnsi="Times New Roman"/>
          <w:sz w:val="24"/>
          <w:szCs w:val="24"/>
        </w:rPr>
        <w:t xml:space="preserve"> были проведены оценка образовательной деятельности, системы управления ДОО, содержания и качества подготовки воспитанников, организация </w:t>
      </w:r>
      <w:proofErr w:type="spellStart"/>
      <w:r w:rsidRPr="00DD07ED">
        <w:rPr>
          <w:rFonts w:ascii="Times New Roman" w:hAnsi="Times New Roman"/>
          <w:sz w:val="24"/>
          <w:szCs w:val="24"/>
        </w:rPr>
        <w:t>воспитательно</w:t>
      </w:r>
      <w:proofErr w:type="spellEnd"/>
      <w:r w:rsidRPr="00DD07ED">
        <w:rPr>
          <w:rFonts w:ascii="Times New Roman" w:hAnsi="Times New Roman"/>
          <w:sz w:val="24"/>
          <w:szCs w:val="24"/>
        </w:rPr>
        <w:t>-образовательного процесса, анализ движения воспитанников,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ДОО.</w:t>
      </w:r>
    </w:p>
    <w:p w:rsidR="004B660A" w:rsidRPr="00DD07ED" w:rsidRDefault="004B660A" w:rsidP="00F10FF1">
      <w:pPr>
        <w:autoSpaceDE w:val="0"/>
        <w:autoSpaceDN w:val="0"/>
        <w:adjustRightInd w:val="0"/>
        <w:spacing w:after="0" w:line="240" w:lineRule="auto"/>
        <w:jc w:val="center"/>
        <w:rPr>
          <w:rFonts w:ascii="Times New Roman" w:hAnsi="Times New Roman"/>
          <w:b/>
          <w:bCs/>
          <w:sz w:val="24"/>
          <w:szCs w:val="24"/>
          <w:lang w:eastAsia="ru-RU"/>
        </w:rPr>
      </w:pPr>
    </w:p>
    <w:p w:rsidR="004B660A" w:rsidRPr="00DD07ED" w:rsidRDefault="004B660A" w:rsidP="00F10FF1">
      <w:pPr>
        <w:autoSpaceDE w:val="0"/>
        <w:autoSpaceDN w:val="0"/>
        <w:adjustRightInd w:val="0"/>
        <w:spacing w:after="0" w:line="240" w:lineRule="auto"/>
        <w:jc w:val="center"/>
        <w:rPr>
          <w:rFonts w:ascii="Times New Roman" w:hAnsi="Times New Roman"/>
          <w:b/>
          <w:bCs/>
          <w:sz w:val="24"/>
          <w:szCs w:val="24"/>
          <w:lang w:eastAsia="ru-RU"/>
        </w:rPr>
      </w:pPr>
      <w:r w:rsidRPr="00DD07ED">
        <w:rPr>
          <w:rFonts w:ascii="Times New Roman" w:hAnsi="Times New Roman"/>
          <w:b/>
          <w:bCs/>
          <w:sz w:val="24"/>
          <w:szCs w:val="24"/>
          <w:lang w:eastAsia="ru-RU"/>
        </w:rPr>
        <w:t>I. Аналитическая часть</w:t>
      </w:r>
    </w:p>
    <w:p w:rsidR="004B660A" w:rsidRPr="00DD07ED" w:rsidRDefault="004B660A" w:rsidP="001A55AA">
      <w:pPr>
        <w:autoSpaceDE w:val="0"/>
        <w:autoSpaceDN w:val="0"/>
        <w:adjustRightInd w:val="0"/>
        <w:spacing w:after="0" w:line="240" w:lineRule="auto"/>
        <w:ind w:firstLine="540"/>
        <w:rPr>
          <w:rFonts w:ascii="Times New Roman" w:hAnsi="Times New Roman"/>
          <w:b/>
          <w:bCs/>
          <w:sz w:val="24"/>
          <w:szCs w:val="24"/>
          <w:lang w:eastAsia="ru-RU"/>
        </w:rPr>
      </w:pPr>
      <w:r w:rsidRPr="00DD07ED">
        <w:rPr>
          <w:rFonts w:ascii="Times New Roman" w:hAnsi="Times New Roman"/>
          <w:b/>
          <w:bCs/>
          <w:sz w:val="24"/>
          <w:szCs w:val="24"/>
          <w:lang w:eastAsia="ru-RU"/>
        </w:rPr>
        <w:t>1.1. Общие сведения об образовательной организации. Организационно-</w:t>
      </w:r>
    </w:p>
    <w:p w:rsidR="004B660A" w:rsidRPr="00DD07ED" w:rsidRDefault="004B660A" w:rsidP="001A55AA">
      <w:pPr>
        <w:autoSpaceDE w:val="0"/>
        <w:autoSpaceDN w:val="0"/>
        <w:adjustRightInd w:val="0"/>
        <w:spacing w:after="0" w:line="240" w:lineRule="auto"/>
        <w:ind w:firstLine="540"/>
        <w:rPr>
          <w:rFonts w:ascii="Times New Roman" w:hAnsi="Times New Roman"/>
          <w:b/>
          <w:bCs/>
          <w:sz w:val="24"/>
          <w:szCs w:val="24"/>
          <w:lang w:eastAsia="ru-RU"/>
        </w:rPr>
      </w:pPr>
      <w:r w:rsidRPr="00DD07ED">
        <w:rPr>
          <w:rFonts w:ascii="Times New Roman" w:hAnsi="Times New Roman"/>
          <w:b/>
          <w:bCs/>
          <w:sz w:val="24"/>
          <w:szCs w:val="24"/>
          <w:lang w:eastAsia="ru-RU"/>
        </w:rPr>
        <w:t>правовое обеспечение образовательной деятельности.</w:t>
      </w:r>
    </w:p>
    <w:p w:rsidR="004B660A" w:rsidRPr="00DD07ED" w:rsidRDefault="004B660A" w:rsidP="001A55AA">
      <w:pPr>
        <w:autoSpaceDE w:val="0"/>
        <w:autoSpaceDN w:val="0"/>
        <w:adjustRightInd w:val="0"/>
        <w:spacing w:after="0" w:line="240" w:lineRule="auto"/>
        <w:ind w:firstLine="540"/>
        <w:jc w:val="both"/>
        <w:rPr>
          <w:rFonts w:ascii="Times New Roman" w:hAnsi="Times New Roman"/>
          <w:sz w:val="24"/>
          <w:szCs w:val="24"/>
          <w:lang w:eastAsia="ru-RU"/>
        </w:rPr>
      </w:pPr>
      <w:r w:rsidRPr="00DD07ED">
        <w:rPr>
          <w:rFonts w:ascii="Times New Roman" w:hAnsi="Times New Roman"/>
          <w:sz w:val="24"/>
          <w:szCs w:val="24"/>
          <w:lang w:eastAsia="ru-RU"/>
        </w:rPr>
        <w:t xml:space="preserve">Муниципальное </w:t>
      </w:r>
      <w:r w:rsidR="00C557F0">
        <w:rPr>
          <w:rFonts w:ascii="Times New Roman" w:hAnsi="Times New Roman"/>
          <w:sz w:val="24"/>
          <w:szCs w:val="24"/>
          <w:lang w:eastAsia="ru-RU"/>
        </w:rPr>
        <w:t xml:space="preserve">казенное </w:t>
      </w:r>
      <w:r w:rsidRPr="00DD07ED">
        <w:rPr>
          <w:rFonts w:ascii="Times New Roman" w:hAnsi="Times New Roman"/>
          <w:sz w:val="24"/>
          <w:szCs w:val="24"/>
          <w:lang w:eastAsia="ru-RU"/>
        </w:rPr>
        <w:t>дошкольное об</w:t>
      </w:r>
      <w:r w:rsidR="00C557F0">
        <w:rPr>
          <w:rFonts w:ascii="Times New Roman" w:hAnsi="Times New Roman"/>
          <w:sz w:val="24"/>
          <w:szCs w:val="24"/>
          <w:lang w:eastAsia="ru-RU"/>
        </w:rPr>
        <w:t>разовательное учреждение «</w:t>
      </w:r>
      <w:proofErr w:type="spellStart"/>
      <w:r w:rsidR="00C557F0">
        <w:rPr>
          <w:rFonts w:ascii="Times New Roman" w:hAnsi="Times New Roman"/>
          <w:sz w:val="24"/>
          <w:szCs w:val="24"/>
          <w:lang w:eastAsia="ru-RU"/>
        </w:rPr>
        <w:t>Краснопартизанский</w:t>
      </w:r>
      <w:proofErr w:type="spellEnd"/>
      <w:r w:rsidR="00C557F0">
        <w:rPr>
          <w:rFonts w:ascii="Times New Roman" w:hAnsi="Times New Roman"/>
          <w:sz w:val="24"/>
          <w:szCs w:val="24"/>
          <w:lang w:eastAsia="ru-RU"/>
        </w:rPr>
        <w:t xml:space="preserve"> детский сад»</w:t>
      </w:r>
      <w:r w:rsidRPr="00DD07ED">
        <w:rPr>
          <w:rFonts w:ascii="Times New Roman" w:hAnsi="Times New Roman"/>
          <w:sz w:val="24"/>
          <w:szCs w:val="24"/>
          <w:lang w:eastAsia="ru-RU"/>
        </w:rPr>
        <w:t>, краткое на</w:t>
      </w:r>
      <w:r w:rsidR="00C557F0">
        <w:rPr>
          <w:rFonts w:ascii="Times New Roman" w:hAnsi="Times New Roman"/>
          <w:sz w:val="24"/>
          <w:szCs w:val="24"/>
          <w:lang w:eastAsia="ru-RU"/>
        </w:rPr>
        <w:t>именование МДОУ «</w:t>
      </w:r>
      <w:proofErr w:type="spellStart"/>
      <w:r w:rsidR="00C557F0">
        <w:rPr>
          <w:rFonts w:ascii="Times New Roman" w:hAnsi="Times New Roman"/>
          <w:sz w:val="24"/>
          <w:szCs w:val="24"/>
          <w:lang w:eastAsia="ru-RU"/>
        </w:rPr>
        <w:t>Краснопартизанский</w:t>
      </w:r>
      <w:proofErr w:type="spellEnd"/>
      <w:r w:rsidR="00C557F0">
        <w:rPr>
          <w:rFonts w:ascii="Times New Roman" w:hAnsi="Times New Roman"/>
          <w:sz w:val="24"/>
          <w:szCs w:val="24"/>
          <w:lang w:eastAsia="ru-RU"/>
        </w:rPr>
        <w:t xml:space="preserve"> детский саж» функционирует с 1953</w:t>
      </w:r>
      <w:r w:rsidRPr="00DD07ED">
        <w:rPr>
          <w:rFonts w:ascii="Times New Roman" w:hAnsi="Times New Roman"/>
          <w:sz w:val="24"/>
          <w:szCs w:val="24"/>
          <w:lang w:eastAsia="ru-RU"/>
        </w:rPr>
        <w:t xml:space="preserve"> года.</w:t>
      </w:r>
    </w:p>
    <w:p w:rsidR="004B660A" w:rsidRPr="00DD07ED" w:rsidRDefault="004B660A" w:rsidP="001A55AA">
      <w:pPr>
        <w:autoSpaceDE w:val="0"/>
        <w:autoSpaceDN w:val="0"/>
        <w:adjustRightInd w:val="0"/>
        <w:spacing w:after="0" w:line="240" w:lineRule="auto"/>
        <w:ind w:firstLine="540"/>
        <w:jc w:val="both"/>
        <w:rPr>
          <w:rFonts w:ascii="Times New Roman" w:hAnsi="Times New Roman"/>
          <w:sz w:val="24"/>
          <w:szCs w:val="24"/>
          <w:lang w:eastAsia="ru-RU"/>
        </w:rPr>
      </w:pPr>
      <w:r w:rsidRPr="00DD07ED">
        <w:rPr>
          <w:rFonts w:ascii="Times New Roman" w:hAnsi="Times New Roman"/>
          <w:sz w:val="24"/>
          <w:szCs w:val="24"/>
          <w:lang w:eastAsia="ru-RU"/>
        </w:rPr>
        <w:t xml:space="preserve">Организационно-правовая форма – </w:t>
      </w:r>
      <w:r w:rsidR="00C557F0">
        <w:rPr>
          <w:rFonts w:ascii="Times New Roman" w:hAnsi="Times New Roman"/>
          <w:sz w:val="24"/>
          <w:szCs w:val="24"/>
          <w:lang w:eastAsia="ru-RU"/>
        </w:rPr>
        <w:t>муниципальное казенное</w:t>
      </w:r>
      <w:r w:rsidRPr="00DD07ED">
        <w:rPr>
          <w:rFonts w:ascii="Times New Roman" w:hAnsi="Times New Roman"/>
          <w:sz w:val="24"/>
          <w:szCs w:val="24"/>
          <w:lang w:eastAsia="ru-RU"/>
        </w:rPr>
        <w:t xml:space="preserve"> учреждение.</w:t>
      </w:r>
    </w:p>
    <w:p w:rsidR="004B660A" w:rsidRPr="00DD07ED" w:rsidRDefault="004B660A" w:rsidP="001A55AA">
      <w:pPr>
        <w:autoSpaceDE w:val="0"/>
        <w:autoSpaceDN w:val="0"/>
        <w:adjustRightInd w:val="0"/>
        <w:spacing w:after="0" w:line="240" w:lineRule="auto"/>
        <w:ind w:firstLine="540"/>
        <w:jc w:val="both"/>
        <w:rPr>
          <w:rFonts w:ascii="Times New Roman" w:hAnsi="Times New Roman"/>
          <w:sz w:val="24"/>
          <w:szCs w:val="24"/>
          <w:lang w:eastAsia="ru-RU"/>
        </w:rPr>
      </w:pPr>
      <w:r w:rsidRPr="00DD07ED">
        <w:rPr>
          <w:rFonts w:ascii="Times New Roman" w:hAnsi="Times New Roman"/>
          <w:sz w:val="24"/>
          <w:szCs w:val="24"/>
          <w:lang w:eastAsia="ru-RU"/>
        </w:rPr>
        <w:t>Учреждение является юридическим лицом, имеет в оперативном управлении имущество, в постоянном (бессрочном) пользовании земельный участок, самостоятельный баланс, печать с полным наименованием и указанием места нахождения учреждения, штамп.</w:t>
      </w:r>
    </w:p>
    <w:p w:rsidR="004B660A" w:rsidRPr="00DD07ED" w:rsidRDefault="004B660A" w:rsidP="001A55AA">
      <w:pPr>
        <w:autoSpaceDE w:val="0"/>
        <w:autoSpaceDN w:val="0"/>
        <w:adjustRightInd w:val="0"/>
        <w:spacing w:after="0" w:line="240" w:lineRule="auto"/>
        <w:ind w:firstLine="540"/>
        <w:jc w:val="both"/>
        <w:rPr>
          <w:rFonts w:ascii="Times New Roman" w:hAnsi="Times New Roman"/>
          <w:sz w:val="24"/>
          <w:szCs w:val="24"/>
          <w:lang w:eastAsia="ru-RU"/>
        </w:rPr>
      </w:pPr>
      <w:r w:rsidRPr="00DD07ED">
        <w:rPr>
          <w:rFonts w:ascii="Times New Roman" w:hAnsi="Times New Roman"/>
          <w:sz w:val="24"/>
          <w:szCs w:val="24"/>
          <w:lang w:eastAsia="ru-RU"/>
        </w:rPr>
        <w:t xml:space="preserve">Юридический адрес учреждения: </w:t>
      </w:r>
      <w:bookmarkStart w:id="0" w:name="OLE_LINK3"/>
      <w:proofErr w:type="spellStart"/>
      <w:r w:rsidR="00C557F0">
        <w:rPr>
          <w:rFonts w:ascii="Times New Roman" w:hAnsi="Times New Roman"/>
          <w:sz w:val="24"/>
          <w:szCs w:val="24"/>
          <w:lang w:eastAsia="ru-RU"/>
        </w:rPr>
        <w:t>Ряз</w:t>
      </w:r>
      <w:proofErr w:type="spellEnd"/>
      <w:r w:rsidR="00C557F0">
        <w:rPr>
          <w:rFonts w:ascii="Times New Roman" w:hAnsi="Times New Roman"/>
          <w:sz w:val="24"/>
          <w:szCs w:val="24"/>
          <w:lang w:eastAsia="ru-RU"/>
        </w:rPr>
        <w:t xml:space="preserve">., обл., </w:t>
      </w:r>
      <w:proofErr w:type="spellStart"/>
      <w:r w:rsidR="00C557F0">
        <w:rPr>
          <w:rFonts w:ascii="Times New Roman" w:hAnsi="Times New Roman"/>
          <w:sz w:val="24"/>
          <w:szCs w:val="24"/>
          <w:lang w:eastAsia="ru-RU"/>
        </w:rPr>
        <w:t>Пителинский</w:t>
      </w:r>
      <w:proofErr w:type="spellEnd"/>
      <w:r w:rsidR="00C557F0">
        <w:rPr>
          <w:rFonts w:ascii="Times New Roman" w:hAnsi="Times New Roman"/>
          <w:sz w:val="24"/>
          <w:szCs w:val="24"/>
          <w:lang w:eastAsia="ru-RU"/>
        </w:rPr>
        <w:t xml:space="preserve"> р-он, пос. </w:t>
      </w:r>
      <w:proofErr w:type="spellStart"/>
      <w:r w:rsidR="00C557F0">
        <w:rPr>
          <w:rFonts w:ascii="Times New Roman" w:hAnsi="Times New Roman"/>
          <w:sz w:val="24"/>
          <w:szCs w:val="24"/>
          <w:lang w:eastAsia="ru-RU"/>
        </w:rPr>
        <w:t>Краснопартизанский</w:t>
      </w:r>
      <w:proofErr w:type="spellEnd"/>
      <w:r w:rsidR="00C557F0">
        <w:rPr>
          <w:rFonts w:ascii="Times New Roman" w:hAnsi="Times New Roman"/>
          <w:sz w:val="24"/>
          <w:szCs w:val="24"/>
          <w:lang w:eastAsia="ru-RU"/>
        </w:rPr>
        <w:t>, ул. Есенина, д. 5б.</w:t>
      </w:r>
    </w:p>
    <w:bookmarkEnd w:id="0"/>
    <w:p w:rsidR="004B660A" w:rsidRPr="00DD07ED" w:rsidRDefault="004B660A" w:rsidP="00C557F0">
      <w:pPr>
        <w:autoSpaceDE w:val="0"/>
        <w:autoSpaceDN w:val="0"/>
        <w:adjustRightInd w:val="0"/>
        <w:spacing w:after="0" w:line="240" w:lineRule="auto"/>
        <w:ind w:firstLine="540"/>
        <w:jc w:val="both"/>
        <w:rPr>
          <w:rFonts w:ascii="Times New Roman" w:hAnsi="Times New Roman"/>
          <w:sz w:val="24"/>
          <w:szCs w:val="24"/>
          <w:lang w:eastAsia="ru-RU"/>
        </w:rPr>
      </w:pPr>
      <w:r w:rsidRPr="00DD07ED">
        <w:rPr>
          <w:rFonts w:ascii="Times New Roman" w:hAnsi="Times New Roman"/>
          <w:sz w:val="24"/>
          <w:szCs w:val="24"/>
          <w:lang w:eastAsia="ru-RU"/>
        </w:rPr>
        <w:t>Фактический адрес учрежд</w:t>
      </w:r>
      <w:r w:rsidR="00C557F0">
        <w:rPr>
          <w:rFonts w:ascii="Times New Roman" w:hAnsi="Times New Roman"/>
          <w:sz w:val="24"/>
          <w:szCs w:val="24"/>
          <w:lang w:eastAsia="ru-RU"/>
        </w:rPr>
        <w:t xml:space="preserve">ения: </w:t>
      </w:r>
      <w:proofErr w:type="spellStart"/>
      <w:r w:rsidR="00C557F0">
        <w:rPr>
          <w:rFonts w:ascii="Times New Roman" w:hAnsi="Times New Roman"/>
          <w:sz w:val="24"/>
          <w:szCs w:val="24"/>
          <w:lang w:eastAsia="ru-RU"/>
        </w:rPr>
        <w:t>Ряз</w:t>
      </w:r>
      <w:proofErr w:type="spellEnd"/>
      <w:r w:rsidR="00C557F0">
        <w:rPr>
          <w:rFonts w:ascii="Times New Roman" w:hAnsi="Times New Roman"/>
          <w:sz w:val="24"/>
          <w:szCs w:val="24"/>
          <w:lang w:eastAsia="ru-RU"/>
        </w:rPr>
        <w:t xml:space="preserve">., обл., </w:t>
      </w:r>
      <w:proofErr w:type="spellStart"/>
      <w:r w:rsidR="00C557F0">
        <w:rPr>
          <w:rFonts w:ascii="Times New Roman" w:hAnsi="Times New Roman"/>
          <w:sz w:val="24"/>
          <w:szCs w:val="24"/>
          <w:lang w:eastAsia="ru-RU"/>
        </w:rPr>
        <w:t>Пителинский</w:t>
      </w:r>
      <w:proofErr w:type="spellEnd"/>
      <w:r w:rsidR="00C557F0">
        <w:rPr>
          <w:rFonts w:ascii="Times New Roman" w:hAnsi="Times New Roman"/>
          <w:sz w:val="24"/>
          <w:szCs w:val="24"/>
          <w:lang w:eastAsia="ru-RU"/>
        </w:rPr>
        <w:t xml:space="preserve"> р-он, пос. </w:t>
      </w:r>
      <w:proofErr w:type="spellStart"/>
      <w:r w:rsidR="00C557F0">
        <w:rPr>
          <w:rFonts w:ascii="Times New Roman" w:hAnsi="Times New Roman"/>
          <w:sz w:val="24"/>
          <w:szCs w:val="24"/>
          <w:lang w:eastAsia="ru-RU"/>
        </w:rPr>
        <w:t>Краснопартизанский</w:t>
      </w:r>
      <w:proofErr w:type="spellEnd"/>
      <w:r w:rsidR="00C557F0">
        <w:rPr>
          <w:rFonts w:ascii="Times New Roman" w:hAnsi="Times New Roman"/>
          <w:sz w:val="24"/>
          <w:szCs w:val="24"/>
          <w:lang w:eastAsia="ru-RU"/>
        </w:rPr>
        <w:t>, ул. Есенина, д. 5б.</w:t>
      </w:r>
    </w:p>
    <w:p w:rsidR="004B660A" w:rsidRPr="00DD07ED" w:rsidRDefault="00C557F0" w:rsidP="001A55A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Телефон: +79155967848</w:t>
      </w:r>
    </w:p>
    <w:p w:rsidR="004B660A" w:rsidRPr="00DD07ED" w:rsidRDefault="00C557F0" w:rsidP="001A55A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Режим функционирования: 9</w:t>
      </w:r>
      <w:r w:rsidR="004B660A" w:rsidRPr="00DD07ED">
        <w:rPr>
          <w:rFonts w:ascii="Times New Roman" w:hAnsi="Times New Roman"/>
          <w:sz w:val="24"/>
          <w:szCs w:val="24"/>
          <w:lang w:eastAsia="ru-RU"/>
        </w:rPr>
        <w:t xml:space="preserve"> часов, 5 дней в неделю.</w:t>
      </w:r>
    </w:p>
    <w:p w:rsidR="004B660A" w:rsidRPr="00C557F0" w:rsidRDefault="00C557F0" w:rsidP="00C557F0">
      <w:pPr>
        <w:tabs>
          <w:tab w:val="left" w:pos="709"/>
        </w:tabs>
        <w:ind w:firstLine="540"/>
        <w:jc w:val="both"/>
        <w:rPr>
          <w:rFonts w:ascii="Times New Roman" w:hAnsi="Times New Roman"/>
          <w:sz w:val="24"/>
          <w:szCs w:val="24"/>
        </w:rPr>
      </w:pPr>
      <w:r>
        <w:rPr>
          <w:rFonts w:ascii="Times New Roman" w:hAnsi="Times New Roman"/>
          <w:sz w:val="24"/>
          <w:szCs w:val="24"/>
        </w:rPr>
        <w:t xml:space="preserve">Учредителем является отдел образования и молодежной политики </w:t>
      </w:r>
      <w:proofErr w:type="spellStart"/>
      <w:r>
        <w:rPr>
          <w:rFonts w:ascii="Times New Roman" w:hAnsi="Times New Roman"/>
          <w:sz w:val="24"/>
          <w:szCs w:val="24"/>
        </w:rPr>
        <w:t>Пителинского</w:t>
      </w:r>
      <w:proofErr w:type="spellEnd"/>
      <w:r>
        <w:rPr>
          <w:rFonts w:ascii="Times New Roman" w:hAnsi="Times New Roman"/>
          <w:sz w:val="24"/>
          <w:szCs w:val="24"/>
        </w:rPr>
        <w:t xml:space="preserve"> района</w:t>
      </w:r>
    </w:p>
    <w:p w:rsidR="004B660A" w:rsidRPr="00DD07ED" w:rsidRDefault="004B660A" w:rsidP="001A55AA">
      <w:pPr>
        <w:pStyle w:val="a9"/>
        <w:spacing w:before="0" w:beforeAutospacing="0" w:after="0" w:afterAutospacing="0"/>
        <w:ind w:firstLine="540"/>
        <w:jc w:val="both"/>
      </w:pPr>
      <w:r w:rsidRPr="00DD07ED">
        <w:rPr>
          <w:b/>
          <w:i/>
        </w:rPr>
        <w:t xml:space="preserve">Вывод: </w:t>
      </w:r>
      <w:r w:rsidRPr="00DD07ED">
        <w:t>ДОО функционирует в соответствии с нормативными документами в сфере образования Российской Федерации.</w:t>
      </w:r>
    </w:p>
    <w:p w:rsidR="004B660A" w:rsidRPr="00DD07ED" w:rsidRDefault="004B660A" w:rsidP="001A55AA">
      <w:pPr>
        <w:pStyle w:val="a9"/>
        <w:spacing w:before="0" w:beforeAutospacing="0" w:after="0" w:afterAutospacing="0"/>
        <w:ind w:firstLine="540"/>
        <w:jc w:val="both"/>
      </w:pPr>
    </w:p>
    <w:p w:rsidR="004B660A" w:rsidRPr="00DD07ED" w:rsidRDefault="004B660A" w:rsidP="00B623F3">
      <w:pPr>
        <w:pStyle w:val="a9"/>
        <w:spacing w:before="0" w:beforeAutospacing="0" w:after="0" w:afterAutospacing="0"/>
        <w:ind w:firstLine="709"/>
      </w:pPr>
      <w:r w:rsidRPr="00DD07ED">
        <w:rPr>
          <w:b/>
          <w:bCs/>
        </w:rPr>
        <w:t>1.2. Система управления ДОО</w:t>
      </w:r>
    </w:p>
    <w:p w:rsidR="004B660A" w:rsidRPr="00DD07ED" w:rsidRDefault="004B660A" w:rsidP="00B623F3">
      <w:pPr>
        <w:pStyle w:val="a9"/>
        <w:spacing w:before="0" w:beforeAutospacing="0" w:after="0" w:afterAutospacing="0"/>
        <w:ind w:firstLine="709"/>
        <w:jc w:val="both"/>
      </w:pPr>
    </w:p>
    <w:p w:rsidR="004B660A" w:rsidRPr="00DD07ED" w:rsidRDefault="004B660A" w:rsidP="0091451E">
      <w:pPr>
        <w:widowControl w:val="0"/>
        <w:autoSpaceDE w:val="0"/>
        <w:autoSpaceDN w:val="0"/>
        <w:adjustRightInd w:val="0"/>
        <w:ind w:firstLine="709"/>
        <w:jc w:val="both"/>
        <w:rPr>
          <w:rFonts w:ascii="Times New Roman" w:hAnsi="Times New Roman"/>
          <w:color w:val="0000FF"/>
          <w:sz w:val="24"/>
          <w:szCs w:val="24"/>
        </w:rPr>
      </w:pPr>
      <w:r w:rsidRPr="00DD07ED">
        <w:rPr>
          <w:rFonts w:ascii="Times New Roman" w:hAnsi="Times New Roman"/>
          <w:sz w:val="24"/>
          <w:szCs w:val="24"/>
        </w:rPr>
        <w:t xml:space="preserve">Управление учреждением осуществляется в соответствии с Федеральным законом «Об образовании в Российской Федерации», на основании Устава на основе сочетания принципов единоначалия и коллегиальности. Единоличным исполнительным органом Учреждения является Руководитель Учреждения (заведующий).  В Учреждении </w:t>
      </w:r>
      <w:r w:rsidRPr="00DD07ED">
        <w:rPr>
          <w:rFonts w:ascii="Times New Roman" w:hAnsi="Times New Roman"/>
          <w:sz w:val="24"/>
          <w:szCs w:val="24"/>
        </w:rPr>
        <w:lastRenderedPageBreak/>
        <w:t>формируются коллегиальные органы управления, к которым относятся Общее собрание работников Учреждения, педагогический совет,</w:t>
      </w:r>
      <w:r w:rsidRPr="00DD07ED">
        <w:rPr>
          <w:rFonts w:ascii="Times New Roman" w:hAnsi="Times New Roman"/>
          <w:color w:val="0000FF"/>
          <w:sz w:val="24"/>
          <w:szCs w:val="24"/>
        </w:rPr>
        <w:t xml:space="preserve"> </w:t>
      </w:r>
      <w:r w:rsidRPr="00DD07ED">
        <w:rPr>
          <w:rFonts w:ascii="Times New Roman" w:hAnsi="Times New Roman"/>
          <w:sz w:val="24"/>
          <w:szCs w:val="24"/>
        </w:rPr>
        <w:t>совет родителей.</w:t>
      </w:r>
    </w:p>
    <w:p w:rsidR="004B660A" w:rsidRPr="00DD07ED" w:rsidRDefault="004B660A" w:rsidP="00B623F3">
      <w:pPr>
        <w:pStyle w:val="a9"/>
        <w:spacing w:before="0" w:beforeAutospacing="0" w:after="0" w:afterAutospacing="0"/>
        <w:ind w:firstLine="709"/>
        <w:jc w:val="both"/>
      </w:pPr>
      <w:proofErr w:type="gramStart"/>
      <w:r w:rsidRPr="00DD07ED">
        <w:t>Образовательная организация является некоммерческой организацией, соз</w:t>
      </w:r>
      <w:r w:rsidR="00C557F0">
        <w:t xml:space="preserve">данной </w:t>
      </w:r>
      <w:proofErr w:type="spellStart"/>
      <w:r w:rsidR="00C557F0">
        <w:t>Пителинским</w:t>
      </w:r>
      <w:proofErr w:type="spellEnd"/>
      <w:r w:rsidR="00C557F0">
        <w:t xml:space="preserve"> округом</w:t>
      </w:r>
      <w:r w:rsidRPr="00DD07ED">
        <w:t xml:space="preserve">, для оказания услуг в реализации основной общеобразовательной программы дошкольного образования, осуществления физического, познавательного, речевого, художественно-эстетического и социально-коммуникативного развития дошкольников. </w:t>
      </w:r>
      <w:proofErr w:type="gramEnd"/>
    </w:p>
    <w:p w:rsidR="004B660A" w:rsidRPr="00DD07ED" w:rsidRDefault="004B660A" w:rsidP="00B623F3">
      <w:pPr>
        <w:pStyle w:val="a9"/>
        <w:spacing w:before="0" w:beforeAutospacing="0" w:after="0" w:afterAutospacing="0"/>
        <w:ind w:firstLine="709"/>
        <w:jc w:val="both"/>
      </w:pPr>
      <w:r w:rsidRPr="00DD07ED">
        <w:t>Образовательная организация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Правительства РФ,</w:t>
      </w:r>
      <w:proofErr w:type="gramStart"/>
      <w:r w:rsidRPr="00DD07ED">
        <w:t xml:space="preserve"> ,</w:t>
      </w:r>
      <w:proofErr w:type="gramEnd"/>
      <w:r w:rsidRPr="00DD07ED">
        <w:t xml:space="preserve"> Уставом ДОО.</w:t>
      </w:r>
    </w:p>
    <w:p w:rsidR="004B660A" w:rsidRPr="00DD07ED" w:rsidRDefault="004B660A" w:rsidP="00B623F3">
      <w:pPr>
        <w:pStyle w:val="a9"/>
        <w:spacing w:before="0" w:beforeAutospacing="0" w:after="0" w:afterAutospacing="0"/>
        <w:ind w:firstLine="709"/>
        <w:jc w:val="both"/>
      </w:pPr>
      <w:r w:rsidRPr="00DD07ED">
        <w:t>Функционирование детского сада регламентируется нормативно - правовыми документами:</w:t>
      </w:r>
    </w:p>
    <w:p w:rsidR="004B660A" w:rsidRPr="00DD07ED" w:rsidRDefault="004B660A" w:rsidP="00B623F3">
      <w:pPr>
        <w:pStyle w:val="a9"/>
        <w:spacing w:before="0" w:beforeAutospacing="0" w:after="0" w:afterAutospacing="0"/>
        <w:ind w:firstLine="709"/>
        <w:jc w:val="both"/>
      </w:pPr>
      <w:r w:rsidRPr="00DD07ED">
        <w:t xml:space="preserve">В ДОО </w:t>
      </w:r>
      <w:r w:rsidRPr="00DD07ED">
        <w:rPr>
          <w:b/>
          <w:bCs/>
        </w:rPr>
        <w:t>соблюдаются исполнительская и финансовая дисциплина</w:t>
      </w:r>
      <w:r w:rsidRPr="00DD07ED">
        <w:t>, правила по охране труда и обеспечивается безопасность жизнедеятельности воспитанников и сотрудников. Общее санитарно-гигиеническое состояние соответствует требованиям ГЦСЭН</w:t>
      </w:r>
      <w:r w:rsidRPr="00DD07ED">
        <w:rPr>
          <w:b/>
          <w:bCs/>
        </w:rPr>
        <w:t>.</w:t>
      </w:r>
      <w:r w:rsidRPr="00DD07ED">
        <w:t xml:space="preserve"> </w:t>
      </w:r>
      <w:r w:rsidRPr="00DD07ED">
        <w:rPr>
          <w:bCs/>
        </w:rPr>
        <w:t>Соблюдаются</w:t>
      </w:r>
      <w:r w:rsidRPr="00DD07ED">
        <w:rPr>
          <w:b/>
          <w:bCs/>
        </w:rPr>
        <w:t xml:space="preserve"> </w:t>
      </w:r>
      <w:hyperlink r:id="rId6" w:tooltip="Социальные гарантии" w:history="1">
        <w:r w:rsidRPr="00DD07ED">
          <w:rPr>
            <w:rStyle w:val="a8"/>
            <w:bCs/>
            <w:color w:val="auto"/>
            <w:u w:val="none"/>
          </w:rPr>
          <w:t>социальные гарантии</w:t>
        </w:r>
      </w:hyperlink>
      <w:r w:rsidRPr="00DD07ED">
        <w:t xml:space="preserve"> участников образовательного процесса: созданы условия для организации питания, согласно графика проводятся медицинские осмотры, вовремя выплачивается заработная плата, используются формы стимулирования труда сотрудников.</w:t>
      </w:r>
    </w:p>
    <w:p w:rsidR="004B660A" w:rsidRPr="00DD07ED" w:rsidRDefault="004B660A" w:rsidP="00B623F3">
      <w:pPr>
        <w:pStyle w:val="a9"/>
        <w:spacing w:before="0" w:beforeAutospacing="0" w:after="0" w:afterAutospacing="0"/>
        <w:ind w:firstLine="709"/>
        <w:jc w:val="both"/>
      </w:pPr>
      <w:r w:rsidRPr="00DD07ED">
        <w:t xml:space="preserve">Деятельность Учреждения регламентирует </w:t>
      </w:r>
      <w:r w:rsidRPr="00DD07ED">
        <w:rPr>
          <w:b/>
          <w:i/>
        </w:rPr>
        <w:t>система договорных отношений</w:t>
      </w:r>
      <w:r w:rsidRPr="00DD07ED">
        <w:t xml:space="preserve">: </w:t>
      </w:r>
    </w:p>
    <w:p w:rsidR="004B660A" w:rsidRPr="00DD07ED" w:rsidRDefault="004B660A" w:rsidP="00B623F3">
      <w:pPr>
        <w:pStyle w:val="a9"/>
        <w:spacing w:before="0" w:beforeAutospacing="0" w:after="0" w:afterAutospacing="0"/>
        <w:ind w:firstLine="709"/>
        <w:jc w:val="both"/>
      </w:pPr>
      <w:r w:rsidRPr="00DD07ED">
        <w:t>- Трудовой договор с руководителем ДОО;</w:t>
      </w:r>
    </w:p>
    <w:p w:rsidR="004B660A" w:rsidRPr="00DD07ED" w:rsidRDefault="004B660A" w:rsidP="00B623F3">
      <w:pPr>
        <w:pStyle w:val="a9"/>
        <w:spacing w:before="0" w:beforeAutospacing="0" w:after="0" w:afterAutospacing="0"/>
        <w:ind w:firstLine="709"/>
        <w:jc w:val="both"/>
      </w:pPr>
      <w:r w:rsidRPr="00DD07ED">
        <w:t>- Коллективный договор;</w:t>
      </w:r>
    </w:p>
    <w:p w:rsidR="004B660A" w:rsidRPr="00DD07ED" w:rsidRDefault="004B660A" w:rsidP="00B623F3">
      <w:pPr>
        <w:pStyle w:val="a9"/>
        <w:spacing w:before="0" w:beforeAutospacing="0" w:after="0" w:afterAutospacing="0"/>
        <w:ind w:firstLine="709"/>
        <w:jc w:val="both"/>
      </w:pPr>
      <w:r w:rsidRPr="00DD07ED">
        <w:t>- Договор с родителями.</w:t>
      </w:r>
    </w:p>
    <w:p w:rsidR="004B660A" w:rsidRPr="00DD07ED" w:rsidRDefault="004B660A" w:rsidP="00B623F3">
      <w:pPr>
        <w:pStyle w:val="a9"/>
        <w:spacing w:before="0" w:beforeAutospacing="0" w:after="0" w:afterAutospacing="0"/>
        <w:ind w:firstLine="709"/>
        <w:jc w:val="both"/>
      </w:pPr>
      <w:r w:rsidRPr="00DD07ED">
        <w:t xml:space="preserve">В ДОО разработаны </w:t>
      </w:r>
      <w:r w:rsidRPr="00DD07ED">
        <w:rPr>
          <w:b/>
          <w:i/>
        </w:rPr>
        <w:t>локальные акты</w:t>
      </w:r>
      <w:r w:rsidRPr="00DD07ED">
        <w:t>, дополняющие Устав учреждения:</w:t>
      </w:r>
    </w:p>
    <w:p w:rsidR="004B660A" w:rsidRPr="00DD07ED" w:rsidRDefault="004B660A" w:rsidP="00B623F3">
      <w:pPr>
        <w:pStyle w:val="a9"/>
        <w:spacing w:before="0" w:beforeAutospacing="0" w:after="0" w:afterAutospacing="0"/>
        <w:ind w:firstLine="709"/>
      </w:pPr>
      <w:r w:rsidRPr="00DD07ED">
        <w:t>- Правила внутреннего трудового распорядка,</w:t>
      </w:r>
    </w:p>
    <w:p w:rsidR="004B660A" w:rsidRPr="00DD07ED" w:rsidRDefault="004B660A" w:rsidP="00B623F3">
      <w:pPr>
        <w:pStyle w:val="a9"/>
        <w:spacing w:before="0" w:beforeAutospacing="0" w:after="0" w:afterAutospacing="0"/>
        <w:ind w:firstLine="709"/>
      </w:pPr>
      <w:r w:rsidRPr="00DD07ED">
        <w:t>- Основная общеобразовательная пр</w:t>
      </w:r>
      <w:r w:rsidR="00C557F0">
        <w:t>ограмма МКДОУ «</w:t>
      </w:r>
      <w:proofErr w:type="spellStart"/>
      <w:r w:rsidR="00C557F0">
        <w:t>Краснопартизанский</w:t>
      </w:r>
      <w:proofErr w:type="spellEnd"/>
      <w:r w:rsidR="00C557F0">
        <w:t xml:space="preserve"> детский сад</w:t>
      </w:r>
      <w:r w:rsidRPr="00DD07ED">
        <w:t>»;</w:t>
      </w:r>
    </w:p>
    <w:p w:rsidR="004B660A" w:rsidRPr="00DD07ED" w:rsidRDefault="004B660A" w:rsidP="00B623F3">
      <w:pPr>
        <w:pStyle w:val="a9"/>
        <w:spacing w:before="0" w:beforeAutospacing="0" w:after="0" w:afterAutospacing="0"/>
        <w:ind w:firstLine="709"/>
      </w:pPr>
      <w:r w:rsidRPr="00DD07ED">
        <w:t>- Годовой план Учреждения;</w:t>
      </w:r>
    </w:p>
    <w:p w:rsidR="004B660A" w:rsidRPr="00DD07ED" w:rsidRDefault="004B660A" w:rsidP="00B623F3">
      <w:pPr>
        <w:pStyle w:val="a9"/>
        <w:spacing w:before="0" w:beforeAutospacing="0" w:after="0" w:afterAutospacing="0"/>
        <w:ind w:firstLine="709"/>
      </w:pPr>
      <w:r w:rsidRPr="00DD07ED">
        <w:t>- Программа развития учреждения;</w:t>
      </w:r>
    </w:p>
    <w:p w:rsidR="004B660A" w:rsidRPr="00DD07ED" w:rsidRDefault="004B660A" w:rsidP="00B623F3">
      <w:pPr>
        <w:pStyle w:val="a9"/>
        <w:spacing w:before="0" w:beforeAutospacing="0" w:after="0" w:afterAutospacing="0"/>
        <w:ind w:firstLine="709"/>
      </w:pPr>
      <w:r w:rsidRPr="00DD07ED">
        <w:t>- Учебный план;</w:t>
      </w:r>
    </w:p>
    <w:p w:rsidR="004B660A" w:rsidRPr="00DD07ED" w:rsidRDefault="004B660A" w:rsidP="00B623F3">
      <w:pPr>
        <w:pStyle w:val="a9"/>
        <w:spacing w:before="0" w:beforeAutospacing="0" w:after="0" w:afterAutospacing="0"/>
        <w:ind w:firstLine="709"/>
      </w:pPr>
      <w:r w:rsidRPr="00DD07ED">
        <w:t>- Годовой календарный учебный график;</w:t>
      </w:r>
    </w:p>
    <w:p w:rsidR="004B660A" w:rsidRPr="00DD07ED" w:rsidRDefault="004B660A" w:rsidP="00B623F3">
      <w:pPr>
        <w:pStyle w:val="a9"/>
        <w:spacing w:before="0" w:beforeAutospacing="0" w:after="0" w:afterAutospacing="0"/>
        <w:ind w:firstLine="709"/>
      </w:pPr>
      <w:r w:rsidRPr="00DD07ED">
        <w:t>- Штатное расписание Учреждения;</w:t>
      </w:r>
    </w:p>
    <w:p w:rsidR="004B660A" w:rsidRPr="00DD07ED" w:rsidRDefault="004B660A" w:rsidP="00B623F3">
      <w:pPr>
        <w:pStyle w:val="a9"/>
        <w:spacing w:before="0" w:beforeAutospacing="0" w:after="0" w:afterAutospacing="0"/>
        <w:ind w:firstLine="709"/>
      </w:pPr>
      <w:r w:rsidRPr="00DD07ED">
        <w:t>- Должностные инструкции, определяющие обязанности работников Учреждения;</w:t>
      </w:r>
    </w:p>
    <w:p w:rsidR="004B660A" w:rsidRPr="00DD07ED" w:rsidRDefault="004B660A" w:rsidP="00B623F3">
      <w:pPr>
        <w:pStyle w:val="a9"/>
        <w:spacing w:before="0" w:beforeAutospacing="0" w:after="0" w:afterAutospacing="0"/>
        <w:ind w:firstLine="709"/>
      </w:pPr>
      <w:r w:rsidRPr="00DD07ED">
        <w:t>- Инструкции по организации охраны жизни и здоровья детей в Учреждении;</w:t>
      </w:r>
    </w:p>
    <w:p w:rsidR="004B660A" w:rsidRPr="00DD07ED" w:rsidRDefault="004B660A" w:rsidP="00A07B70">
      <w:pPr>
        <w:widowControl w:val="0"/>
        <w:autoSpaceDE w:val="0"/>
        <w:autoSpaceDN w:val="0"/>
        <w:adjustRightInd w:val="0"/>
        <w:spacing w:after="0" w:line="240" w:lineRule="auto"/>
        <w:ind w:firstLine="709"/>
        <w:jc w:val="both"/>
        <w:rPr>
          <w:rFonts w:ascii="Times New Roman" w:hAnsi="Times New Roman"/>
          <w:sz w:val="24"/>
          <w:szCs w:val="24"/>
        </w:rPr>
      </w:pPr>
      <w:r w:rsidRPr="00DD07ED">
        <w:rPr>
          <w:rFonts w:ascii="Times New Roman" w:hAnsi="Times New Roman"/>
          <w:sz w:val="24"/>
          <w:szCs w:val="24"/>
        </w:rPr>
        <w:t>- Положение об Общем собрании работников Учреждения;</w:t>
      </w:r>
    </w:p>
    <w:p w:rsidR="004B660A" w:rsidRPr="00DD07ED" w:rsidRDefault="004B660A" w:rsidP="00A07B70">
      <w:pPr>
        <w:widowControl w:val="0"/>
        <w:autoSpaceDE w:val="0"/>
        <w:autoSpaceDN w:val="0"/>
        <w:adjustRightInd w:val="0"/>
        <w:spacing w:after="0" w:line="240" w:lineRule="auto"/>
        <w:ind w:firstLine="709"/>
        <w:jc w:val="both"/>
        <w:rPr>
          <w:rFonts w:ascii="Times New Roman" w:hAnsi="Times New Roman"/>
          <w:sz w:val="24"/>
          <w:szCs w:val="24"/>
        </w:rPr>
      </w:pPr>
      <w:r w:rsidRPr="00DD07ED">
        <w:rPr>
          <w:rFonts w:ascii="Times New Roman" w:hAnsi="Times New Roman"/>
          <w:sz w:val="24"/>
          <w:szCs w:val="24"/>
        </w:rPr>
        <w:t>- Положение о педагогическом совете;</w:t>
      </w:r>
    </w:p>
    <w:p w:rsidR="004B660A" w:rsidRPr="00DD07ED" w:rsidRDefault="004B660A" w:rsidP="00A07B70">
      <w:pPr>
        <w:widowControl w:val="0"/>
        <w:autoSpaceDE w:val="0"/>
        <w:autoSpaceDN w:val="0"/>
        <w:adjustRightInd w:val="0"/>
        <w:spacing w:after="0" w:line="240" w:lineRule="auto"/>
        <w:ind w:firstLine="709"/>
        <w:jc w:val="both"/>
        <w:rPr>
          <w:rFonts w:ascii="Times New Roman" w:hAnsi="Times New Roman"/>
          <w:color w:val="0000FF"/>
          <w:sz w:val="24"/>
          <w:szCs w:val="24"/>
        </w:rPr>
      </w:pPr>
      <w:r w:rsidRPr="00DD07ED">
        <w:rPr>
          <w:rFonts w:ascii="Times New Roman" w:hAnsi="Times New Roman"/>
          <w:sz w:val="24"/>
          <w:szCs w:val="24"/>
        </w:rPr>
        <w:t>- Положение о Совете родителей;</w:t>
      </w:r>
    </w:p>
    <w:p w:rsidR="004B660A" w:rsidRPr="00DD07ED" w:rsidRDefault="004B660A" w:rsidP="00B623F3">
      <w:pPr>
        <w:pStyle w:val="a9"/>
        <w:spacing w:before="0" w:beforeAutospacing="0" w:after="0" w:afterAutospacing="0"/>
        <w:ind w:firstLine="709"/>
      </w:pPr>
      <w:r w:rsidRPr="00DD07ED">
        <w:t>- Положение о порядке и условиях выплаты стимулирующих доплат</w:t>
      </w:r>
    </w:p>
    <w:p w:rsidR="004B660A" w:rsidRPr="00DD07ED" w:rsidRDefault="004B660A" w:rsidP="00B623F3">
      <w:pPr>
        <w:pStyle w:val="a9"/>
        <w:spacing w:before="0" w:beforeAutospacing="0" w:after="0" w:afterAutospacing="0"/>
        <w:ind w:firstLine="709"/>
      </w:pPr>
      <w:r w:rsidRPr="00DD07ED">
        <w:t>и надбавок,</w:t>
      </w:r>
    </w:p>
    <w:p w:rsidR="004B660A" w:rsidRPr="00DD07ED" w:rsidRDefault="004B660A" w:rsidP="00B623F3">
      <w:pPr>
        <w:pStyle w:val="a9"/>
        <w:spacing w:before="0" w:beforeAutospacing="0" w:after="0" w:afterAutospacing="0"/>
        <w:ind w:firstLine="709"/>
      </w:pPr>
      <w:r w:rsidRPr="00DD07ED">
        <w:t>- Положение о порядке комплектования ДОО детьми,</w:t>
      </w:r>
    </w:p>
    <w:p w:rsidR="004B660A" w:rsidRPr="00DD07ED" w:rsidRDefault="004B660A" w:rsidP="00A07B70">
      <w:pPr>
        <w:pStyle w:val="a9"/>
        <w:spacing w:before="0" w:beforeAutospacing="0" w:after="0" w:afterAutospacing="0"/>
        <w:ind w:firstLine="709"/>
      </w:pPr>
      <w:r w:rsidRPr="00DD07ED">
        <w:t>- Положение о работе медико-педагогического консилиума и др.</w:t>
      </w:r>
    </w:p>
    <w:p w:rsidR="004B660A" w:rsidRPr="00DD07ED" w:rsidRDefault="004B660A" w:rsidP="00B623F3">
      <w:pPr>
        <w:pStyle w:val="a9"/>
        <w:spacing w:before="0" w:beforeAutospacing="0" w:after="0" w:afterAutospacing="0"/>
        <w:ind w:firstLine="709"/>
      </w:pPr>
    </w:p>
    <w:p w:rsidR="004B660A" w:rsidRPr="00DD07ED" w:rsidRDefault="004B660A" w:rsidP="00166EE0">
      <w:pPr>
        <w:spacing w:after="0" w:line="240" w:lineRule="auto"/>
        <w:ind w:left="-142" w:firstLine="850"/>
        <w:jc w:val="both"/>
        <w:rPr>
          <w:rFonts w:ascii="Times New Roman" w:hAnsi="Times New Roman"/>
          <w:sz w:val="24"/>
          <w:szCs w:val="24"/>
        </w:rPr>
      </w:pPr>
      <w:r w:rsidRPr="00DD07ED">
        <w:rPr>
          <w:rFonts w:ascii="Times New Roman" w:hAnsi="Times New Roman"/>
          <w:b/>
          <w:i/>
          <w:sz w:val="24"/>
          <w:szCs w:val="24"/>
        </w:rPr>
        <w:t xml:space="preserve">Вывод: </w:t>
      </w:r>
      <w:r w:rsidRPr="00DD07ED">
        <w:rPr>
          <w:rFonts w:ascii="Times New Roman" w:hAnsi="Times New Roman"/>
          <w:sz w:val="24"/>
          <w:szCs w:val="24"/>
        </w:rPr>
        <w:t xml:space="preserve">Оптимальное управление коллективом направлено на мобилизацию усилий коллектива в реализации инноваций, разработку системы мониторинга </w:t>
      </w:r>
      <w:hyperlink r:id="rId7" w:tooltip="Профессиональная деятельность" w:history="1">
        <w:r w:rsidRPr="00DD07ED">
          <w:rPr>
            <w:rStyle w:val="a8"/>
            <w:rFonts w:ascii="Times New Roman" w:hAnsi="Times New Roman"/>
            <w:bCs/>
            <w:color w:val="auto"/>
            <w:sz w:val="24"/>
            <w:szCs w:val="24"/>
            <w:u w:val="none"/>
          </w:rPr>
          <w:t>профессиональной деятельности</w:t>
        </w:r>
      </w:hyperlink>
      <w:r w:rsidRPr="00DD07ED">
        <w:rPr>
          <w:rFonts w:ascii="Times New Roman" w:hAnsi="Times New Roman"/>
          <w:sz w:val="24"/>
          <w:szCs w:val="24"/>
        </w:rPr>
        <w:t xml:space="preserve"> педагогов, активизацию общественно-государственного управления. </w:t>
      </w:r>
    </w:p>
    <w:p w:rsidR="004B660A" w:rsidRPr="00DD07ED" w:rsidRDefault="004B660A" w:rsidP="001A55AA">
      <w:pPr>
        <w:pStyle w:val="a9"/>
        <w:spacing w:before="0" w:beforeAutospacing="0" w:after="0" w:afterAutospacing="0"/>
        <w:ind w:firstLine="540"/>
        <w:jc w:val="both"/>
      </w:pPr>
    </w:p>
    <w:p w:rsidR="004B660A" w:rsidRPr="00DD07ED" w:rsidRDefault="004B660A" w:rsidP="00F10FF1">
      <w:pPr>
        <w:autoSpaceDE w:val="0"/>
        <w:autoSpaceDN w:val="0"/>
        <w:adjustRightInd w:val="0"/>
        <w:spacing w:after="0" w:line="240" w:lineRule="auto"/>
        <w:rPr>
          <w:rFonts w:ascii="Times New Roman" w:hAnsi="Times New Roman"/>
          <w:b/>
          <w:bCs/>
          <w:sz w:val="24"/>
          <w:szCs w:val="24"/>
          <w:lang w:eastAsia="ru-RU"/>
        </w:rPr>
      </w:pPr>
      <w:r w:rsidRPr="00DD07ED">
        <w:rPr>
          <w:rFonts w:ascii="Times New Roman" w:hAnsi="Times New Roman"/>
          <w:b/>
          <w:bCs/>
          <w:sz w:val="24"/>
          <w:szCs w:val="24"/>
          <w:lang w:eastAsia="ru-RU"/>
        </w:rPr>
        <w:t>1.3. Организация учебного процесса</w:t>
      </w:r>
    </w:p>
    <w:p w:rsidR="004B660A" w:rsidRPr="00DD07ED" w:rsidRDefault="004B660A" w:rsidP="00493611">
      <w:pPr>
        <w:widowControl w:val="0"/>
        <w:autoSpaceDE w:val="0"/>
        <w:autoSpaceDN w:val="0"/>
        <w:adjustRightInd w:val="0"/>
        <w:spacing w:after="0"/>
        <w:ind w:firstLine="709"/>
        <w:jc w:val="both"/>
        <w:rPr>
          <w:rFonts w:ascii="Times New Roman" w:hAnsi="Times New Roman"/>
          <w:sz w:val="24"/>
          <w:szCs w:val="24"/>
        </w:rPr>
      </w:pPr>
      <w:r w:rsidRPr="00DD07ED">
        <w:rPr>
          <w:rFonts w:ascii="Times New Roman" w:hAnsi="Times New Roman"/>
          <w:sz w:val="24"/>
          <w:szCs w:val="24"/>
        </w:rPr>
        <w:t>В Учреждение принимаютс</w:t>
      </w:r>
      <w:r w:rsidR="00C557F0">
        <w:rPr>
          <w:rFonts w:ascii="Times New Roman" w:hAnsi="Times New Roman"/>
          <w:sz w:val="24"/>
          <w:szCs w:val="24"/>
        </w:rPr>
        <w:t>я дети в возрасте от полутора лет</w:t>
      </w:r>
      <w:r w:rsidRPr="00DD07ED">
        <w:rPr>
          <w:rFonts w:ascii="Times New Roman" w:hAnsi="Times New Roman"/>
          <w:sz w:val="24"/>
          <w:szCs w:val="24"/>
        </w:rPr>
        <w:t xml:space="preserve"> до прекращения образовательных отношений. При приеме ребенка заключается Договор между Учреждением и родителями (законными представителями), подписание, которого является обязательным для обеих сторон. Прием детей осуществляется на основании </w:t>
      </w:r>
      <w:r w:rsidRPr="00DD07ED">
        <w:rPr>
          <w:rFonts w:ascii="Times New Roman" w:hAnsi="Times New Roman"/>
          <w:sz w:val="24"/>
          <w:szCs w:val="24"/>
        </w:rPr>
        <w:lastRenderedPageBreak/>
        <w:t>медицинского заключения, заявления и документов, удостоверяющих личность одного из родителей (законных представителей).</w:t>
      </w:r>
    </w:p>
    <w:p w:rsidR="004B660A" w:rsidRPr="00DD07ED" w:rsidRDefault="00C557F0" w:rsidP="00493611">
      <w:pPr>
        <w:tabs>
          <w:tab w:val="left" w:pos="851"/>
        </w:tabs>
        <w:ind w:firstLine="709"/>
        <w:jc w:val="both"/>
        <w:rPr>
          <w:rFonts w:ascii="Times New Roman" w:hAnsi="Times New Roman"/>
          <w:sz w:val="24"/>
          <w:szCs w:val="24"/>
        </w:rPr>
      </w:pPr>
      <w:r>
        <w:rPr>
          <w:rFonts w:ascii="Times New Roman" w:hAnsi="Times New Roman"/>
          <w:sz w:val="24"/>
          <w:szCs w:val="24"/>
          <w:lang w:eastAsia="ru-RU"/>
        </w:rPr>
        <w:t xml:space="preserve">Общее количество групп – 1 - </w:t>
      </w:r>
      <w:proofErr w:type="gramStart"/>
      <w:r>
        <w:rPr>
          <w:rFonts w:ascii="Times New Roman" w:hAnsi="Times New Roman"/>
          <w:sz w:val="24"/>
          <w:szCs w:val="24"/>
          <w:lang w:eastAsia="ru-RU"/>
        </w:rPr>
        <w:t>разновозрастная</w:t>
      </w:r>
      <w:proofErr w:type="gramEnd"/>
    </w:p>
    <w:p w:rsidR="004B660A" w:rsidRPr="00DD07ED" w:rsidRDefault="004B660A" w:rsidP="00C557F0">
      <w:pPr>
        <w:tabs>
          <w:tab w:val="left" w:pos="851"/>
        </w:tabs>
        <w:ind w:firstLine="709"/>
        <w:jc w:val="both"/>
        <w:rPr>
          <w:rFonts w:ascii="Times New Roman" w:hAnsi="Times New Roman"/>
          <w:sz w:val="24"/>
          <w:szCs w:val="24"/>
        </w:rPr>
      </w:pPr>
      <w:r w:rsidRPr="00DD07ED">
        <w:rPr>
          <w:rFonts w:ascii="Times New Roman" w:hAnsi="Times New Roman"/>
          <w:color w:val="000000"/>
          <w:sz w:val="24"/>
          <w:szCs w:val="24"/>
          <w:shd w:val="clear" w:color="auto" w:fill="FFFFFF"/>
        </w:rPr>
        <w:t> Режим пребывания детей в детском саду разработан с учетом возрастных особенностей детей, сезонных условий (теплое и холодное время года), наличия педагогов, подходов к обучению и воспитанию дошкольников, подходов к организации всех видов детской деятельности, социального заказа родителей. Образовательный процесс осуществляется на русском языке. Группы сформиров</w:t>
      </w:r>
      <w:r w:rsidR="00C557F0">
        <w:rPr>
          <w:rFonts w:ascii="Times New Roman" w:hAnsi="Times New Roman"/>
          <w:color w:val="000000"/>
          <w:sz w:val="24"/>
          <w:szCs w:val="24"/>
          <w:shd w:val="clear" w:color="auto" w:fill="FFFFFF"/>
        </w:rPr>
        <w:t>аны по одновозрастному принципу</w:t>
      </w:r>
      <w:r w:rsidRPr="00DD07ED">
        <w:rPr>
          <w:rFonts w:ascii="Times New Roman" w:hAnsi="Times New Roman"/>
          <w:sz w:val="24"/>
          <w:szCs w:val="24"/>
          <w:lang w:eastAsia="ru-RU"/>
        </w:rPr>
        <w:t xml:space="preserve"> </w:t>
      </w:r>
    </w:p>
    <w:p w:rsidR="004B660A" w:rsidRPr="00DD07ED" w:rsidRDefault="004B660A" w:rsidP="002674F0">
      <w:pPr>
        <w:autoSpaceDE w:val="0"/>
        <w:autoSpaceDN w:val="0"/>
        <w:adjustRightInd w:val="0"/>
        <w:spacing w:after="0" w:line="240" w:lineRule="auto"/>
        <w:ind w:firstLine="708"/>
        <w:jc w:val="both"/>
        <w:rPr>
          <w:rFonts w:ascii="Times New Roman" w:hAnsi="Times New Roman"/>
          <w:sz w:val="24"/>
          <w:szCs w:val="24"/>
          <w:lang w:eastAsia="ru-RU"/>
        </w:rPr>
      </w:pPr>
      <w:r w:rsidRPr="00DD07ED">
        <w:rPr>
          <w:rFonts w:ascii="Times New Roman" w:hAnsi="Times New Roman"/>
          <w:sz w:val="24"/>
          <w:szCs w:val="24"/>
          <w:lang w:eastAsia="ru-RU"/>
        </w:rPr>
        <w:t>Образовательная деятельность осуществляется в процессе организации различных видов детской деятельности, осуществляемой в ходе режимных моментов, самостоятельной деятельности детей, совместной деятельности педагогов и детей, взаимодействия с родителями воспитанников.</w:t>
      </w:r>
    </w:p>
    <w:p w:rsidR="004B660A" w:rsidRPr="00DD07ED" w:rsidRDefault="004B660A" w:rsidP="00C557F0">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tab/>
        <w:t>Основной формой работы с детьми дошкольного возраста и ведущим видом деятельности для них является игра. Образовательный процесс реализуется в соответствующих дошкольному возрасту формах работы с детьми. В ДОО созданы организационно-методические условия для решения задач по охране жизни и укреплению здоровья детей; обеспечения интеллектуального, личностного и физического развития ребенка; приобщения к общечеловеческим ценностям; взаимодействия с семьей для обеспечения полноценного развития ребенка.</w:t>
      </w:r>
    </w:p>
    <w:p w:rsidR="004B660A" w:rsidRPr="00DD07ED" w:rsidRDefault="004B660A" w:rsidP="001238C4">
      <w:pPr>
        <w:spacing w:after="0" w:line="240" w:lineRule="auto"/>
        <w:ind w:firstLine="567"/>
        <w:jc w:val="both"/>
        <w:rPr>
          <w:rFonts w:ascii="Times New Roman" w:hAnsi="Times New Roman"/>
          <w:sz w:val="24"/>
          <w:szCs w:val="24"/>
        </w:rPr>
      </w:pPr>
      <w:r w:rsidRPr="00DD07ED">
        <w:rPr>
          <w:rFonts w:ascii="Times New Roman" w:hAnsi="Times New Roman"/>
          <w:sz w:val="24"/>
          <w:szCs w:val="24"/>
        </w:rPr>
        <w:t xml:space="preserve">Расписание непосредственно образовательной деятельности в группах разрабатывается с учетом требований ФГОС </w:t>
      </w:r>
      <w:proofErr w:type="gramStart"/>
      <w:r w:rsidRPr="00DD07ED">
        <w:rPr>
          <w:rFonts w:ascii="Times New Roman" w:hAnsi="Times New Roman"/>
          <w:sz w:val="24"/>
          <w:szCs w:val="24"/>
        </w:rPr>
        <w:t>ДО</w:t>
      </w:r>
      <w:proofErr w:type="gramEnd"/>
      <w:r w:rsidRPr="00DD07ED">
        <w:rPr>
          <w:rFonts w:ascii="Times New Roman" w:hAnsi="Times New Roman"/>
          <w:sz w:val="24"/>
          <w:szCs w:val="24"/>
        </w:rPr>
        <w:t xml:space="preserve"> и </w:t>
      </w:r>
      <w:proofErr w:type="spellStart"/>
      <w:r w:rsidRPr="00DD07ED">
        <w:rPr>
          <w:rFonts w:ascii="Times New Roman" w:hAnsi="Times New Roman"/>
          <w:sz w:val="24"/>
          <w:szCs w:val="24"/>
        </w:rPr>
        <w:t>СанПина</w:t>
      </w:r>
      <w:proofErr w:type="spellEnd"/>
      <w:r w:rsidRPr="00DD07ED">
        <w:rPr>
          <w:rFonts w:ascii="Times New Roman" w:hAnsi="Times New Roman"/>
          <w:sz w:val="24"/>
          <w:szCs w:val="24"/>
        </w:rPr>
        <w:t>.</w:t>
      </w:r>
    </w:p>
    <w:p w:rsidR="004B660A" w:rsidRPr="00DD07ED" w:rsidRDefault="004B660A" w:rsidP="001238C4">
      <w:pPr>
        <w:spacing w:after="0" w:line="240" w:lineRule="auto"/>
        <w:ind w:firstLine="567"/>
        <w:jc w:val="both"/>
        <w:rPr>
          <w:rFonts w:ascii="Times New Roman" w:hAnsi="Times New Roman"/>
          <w:sz w:val="24"/>
          <w:szCs w:val="24"/>
        </w:rPr>
      </w:pPr>
      <w:r w:rsidRPr="00DD07ED">
        <w:rPr>
          <w:rFonts w:ascii="Times New Roman" w:hAnsi="Times New Roman"/>
          <w:sz w:val="24"/>
          <w:szCs w:val="24"/>
        </w:rPr>
        <w:t>Непосредственно образовательная деятельность в ДОО сочетается с игровой деятельностью. Знания, опыт, приобретенные на занятиях, используются детьми в самостоятельной, изобразительной, театрализованной деятельности и творческих играх.</w:t>
      </w:r>
    </w:p>
    <w:p w:rsidR="004B660A" w:rsidRPr="00DD07ED" w:rsidRDefault="004B660A" w:rsidP="001238C4">
      <w:pPr>
        <w:spacing w:after="0" w:line="240" w:lineRule="auto"/>
        <w:ind w:firstLine="567"/>
        <w:jc w:val="both"/>
        <w:rPr>
          <w:rFonts w:ascii="Times New Roman" w:hAnsi="Times New Roman"/>
          <w:sz w:val="24"/>
          <w:szCs w:val="24"/>
        </w:rPr>
      </w:pPr>
      <w:r w:rsidRPr="00DD07ED">
        <w:rPr>
          <w:rFonts w:ascii="Times New Roman" w:hAnsi="Times New Roman"/>
          <w:sz w:val="24"/>
          <w:szCs w:val="24"/>
        </w:rPr>
        <w:t>При организации образовательного процесса особое внимание уделяется формированию предметно-развивающей среды. Она организуется таким образом, чтобы каждый ребенок имел возможность заниматься любимым делом.</w:t>
      </w:r>
    </w:p>
    <w:p w:rsidR="004B660A" w:rsidRPr="00DD07ED" w:rsidRDefault="004B660A" w:rsidP="00FC0604">
      <w:pPr>
        <w:spacing w:after="0" w:line="240" w:lineRule="auto"/>
        <w:ind w:firstLine="567"/>
        <w:jc w:val="both"/>
        <w:rPr>
          <w:rFonts w:ascii="Times New Roman" w:hAnsi="Times New Roman"/>
          <w:sz w:val="24"/>
          <w:szCs w:val="24"/>
        </w:rPr>
      </w:pPr>
      <w:r w:rsidRPr="00DD07ED">
        <w:rPr>
          <w:rFonts w:ascii="Times New Roman" w:hAnsi="Times New Roman"/>
          <w:b/>
          <w:bCs/>
          <w:sz w:val="24"/>
          <w:szCs w:val="24"/>
        </w:rPr>
        <w:t xml:space="preserve">Вывод: </w:t>
      </w:r>
      <w:r w:rsidRPr="00DD07ED">
        <w:rPr>
          <w:rFonts w:ascii="Times New Roman" w:hAnsi="Times New Roman"/>
          <w:sz w:val="24"/>
          <w:szCs w:val="24"/>
        </w:rPr>
        <w:t xml:space="preserve">Образовательный процесс в ДОО организован в соответствии с основными направлениями социально-экономического развития Российской Федерации, государственной политикой в сфере </w:t>
      </w:r>
      <w:r w:rsidR="00C557F0">
        <w:rPr>
          <w:rFonts w:ascii="Times New Roman" w:hAnsi="Times New Roman"/>
          <w:sz w:val="24"/>
          <w:szCs w:val="24"/>
        </w:rPr>
        <w:t xml:space="preserve">образования, ФГОС </w:t>
      </w:r>
      <w:proofErr w:type="gramStart"/>
      <w:r w:rsidR="00C557F0">
        <w:rPr>
          <w:rFonts w:ascii="Times New Roman" w:hAnsi="Times New Roman"/>
          <w:sz w:val="24"/>
          <w:szCs w:val="24"/>
        </w:rPr>
        <w:t>ДО</w:t>
      </w:r>
      <w:proofErr w:type="gramEnd"/>
      <w:r w:rsidR="00C557F0">
        <w:rPr>
          <w:rFonts w:ascii="Times New Roman" w:hAnsi="Times New Roman"/>
          <w:sz w:val="24"/>
          <w:szCs w:val="24"/>
        </w:rPr>
        <w:t>.</w:t>
      </w:r>
    </w:p>
    <w:p w:rsidR="004B660A" w:rsidRPr="00DD07ED" w:rsidRDefault="004B660A" w:rsidP="001238C4">
      <w:pPr>
        <w:spacing w:after="0" w:line="240" w:lineRule="auto"/>
        <w:ind w:firstLine="567"/>
        <w:jc w:val="both"/>
        <w:rPr>
          <w:rFonts w:ascii="Times New Roman" w:hAnsi="Times New Roman"/>
          <w:sz w:val="24"/>
          <w:szCs w:val="24"/>
        </w:rPr>
      </w:pPr>
    </w:p>
    <w:p w:rsidR="004B660A" w:rsidRPr="00DD07ED" w:rsidRDefault="004B660A" w:rsidP="00F10FF1">
      <w:pPr>
        <w:autoSpaceDE w:val="0"/>
        <w:autoSpaceDN w:val="0"/>
        <w:adjustRightInd w:val="0"/>
        <w:spacing w:after="0" w:line="240" w:lineRule="auto"/>
        <w:rPr>
          <w:rFonts w:ascii="Times New Roman" w:hAnsi="Times New Roman"/>
          <w:b/>
          <w:bCs/>
          <w:sz w:val="24"/>
          <w:szCs w:val="24"/>
          <w:lang w:eastAsia="ru-RU"/>
        </w:rPr>
      </w:pPr>
      <w:r w:rsidRPr="00DD07ED">
        <w:rPr>
          <w:rFonts w:ascii="Times New Roman" w:hAnsi="Times New Roman"/>
          <w:b/>
          <w:bCs/>
          <w:sz w:val="24"/>
          <w:szCs w:val="24"/>
          <w:lang w:eastAsia="ru-RU"/>
        </w:rPr>
        <w:t>1.4. Содержание и ка</w:t>
      </w:r>
      <w:r>
        <w:rPr>
          <w:rFonts w:ascii="Times New Roman" w:hAnsi="Times New Roman"/>
          <w:b/>
          <w:bCs/>
          <w:sz w:val="24"/>
          <w:szCs w:val="24"/>
          <w:lang w:eastAsia="ru-RU"/>
        </w:rPr>
        <w:t>чество подготовки воспитанников</w:t>
      </w:r>
    </w:p>
    <w:p w:rsidR="004B660A" w:rsidRPr="00DD07ED" w:rsidRDefault="00C557F0" w:rsidP="00EB2751">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В ДОУ функционирует группа</w:t>
      </w:r>
      <w:r w:rsidR="004B660A" w:rsidRPr="00DD07ED">
        <w:rPr>
          <w:rFonts w:ascii="Times New Roman" w:hAnsi="Times New Roman"/>
          <w:sz w:val="24"/>
          <w:szCs w:val="24"/>
        </w:rPr>
        <w:t xml:space="preserve"> общеразвивающей и компенсирующей направленности. </w:t>
      </w:r>
    </w:p>
    <w:p w:rsidR="004B660A" w:rsidRPr="00DD07ED" w:rsidRDefault="004B660A" w:rsidP="00012759">
      <w:pPr>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DD07ED">
        <w:rPr>
          <w:rFonts w:ascii="Times New Roman" w:hAnsi="Times New Roman"/>
          <w:sz w:val="24"/>
          <w:szCs w:val="24"/>
          <w:lang w:eastAsia="ru-RU"/>
        </w:rPr>
        <w:t xml:space="preserve">В соответствии с требованиями ФГОС ДО педагогический коллектив основными </w:t>
      </w:r>
      <w:r w:rsidRPr="00DD07ED">
        <w:rPr>
          <w:rFonts w:ascii="Times New Roman" w:hAnsi="Times New Roman"/>
          <w:b/>
          <w:bCs/>
          <w:sz w:val="24"/>
          <w:szCs w:val="24"/>
          <w:lang w:eastAsia="ru-RU"/>
        </w:rPr>
        <w:t xml:space="preserve">целями </w:t>
      </w:r>
      <w:r w:rsidRPr="00DD07ED">
        <w:rPr>
          <w:rFonts w:ascii="Times New Roman" w:hAnsi="Times New Roman"/>
          <w:sz w:val="24"/>
          <w:szCs w:val="24"/>
          <w:lang w:eastAsia="ru-RU"/>
        </w:rPr>
        <w:t>своей работы считает  создание 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возраста, обеспечение готовности к школьному обучению, обеспечение безопасности жизнедеятельности дошкольника.</w:t>
      </w:r>
      <w:proofErr w:type="gramEnd"/>
    </w:p>
    <w:p w:rsidR="004B660A" w:rsidRPr="00DD07ED" w:rsidRDefault="004B660A" w:rsidP="00EB2751">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речевой, продуктивной, музыкально-художественной, чтения.</w:t>
      </w:r>
    </w:p>
    <w:p w:rsidR="004B660A" w:rsidRPr="00DD07ED" w:rsidRDefault="004B660A" w:rsidP="00F10FF1">
      <w:pPr>
        <w:autoSpaceDE w:val="0"/>
        <w:autoSpaceDN w:val="0"/>
        <w:adjustRightInd w:val="0"/>
        <w:spacing w:after="0" w:line="240" w:lineRule="auto"/>
        <w:rPr>
          <w:rFonts w:ascii="Times New Roman" w:hAnsi="Times New Roman"/>
          <w:i/>
          <w:iCs/>
          <w:sz w:val="24"/>
          <w:szCs w:val="24"/>
          <w:lang w:eastAsia="ru-RU"/>
        </w:rPr>
      </w:pPr>
      <w:r w:rsidRPr="00DD07ED">
        <w:rPr>
          <w:rFonts w:ascii="Times New Roman" w:hAnsi="Times New Roman"/>
          <w:sz w:val="24"/>
          <w:szCs w:val="24"/>
          <w:lang w:eastAsia="ru-RU"/>
        </w:rPr>
        <w:t xml:space="preserve">Для достижения целей Программы решались следующие </w:t>
      </w:r>
      <w:r w:rsidRPr="00DD07ED">
        <w:rPr>
          <w:rFonts w:ascii="Times New Roman" w:hAnsi="Times New Roman"/>
          <w:b/>
          <w:bCs/>
          <w:sz w:val="24"/>
          <w:szCs w:val="24"/>
          <w:lang w:eastAsia="ru-RU"/>
        </w:rPr>
        <w:t xml:space="preserve">задачи: </w:t>
      </w:r>
    </w:p>
    <w:p w:rsidR="004B660A" w:rsidRPr="00DD07ED" w:rsidRDefault="004B660A" w:rsidP="00EB2751">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t>- Охрана жизни и укрепление физического и психического здоровья детей, воспитание потребности в здоровом образе жизни.</w:t>
      </w:r>
    </w:p>
    <w:p w:rsidR="004B660A" w:rsidRPr="00DD07ED" w:rsidRDefault="004B660A" w:rsidP="00EB2751">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t>- Обеспечение познавательно-речевого, социально-личностного, художественно-эстетического и физического развития детей.</w:t>
      </w:r>
    </w:p>
    <w:p w:rsidR="004B660A" w:rsidRPr="00DD07ED" w:rsidRDefault="004B660A" w:rsidP="00EB2751">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lastRenderedPageBreak/>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4B660A" w:rsidRPr="00DD07ED" w:rsidRDefault="004B660A" w:rsidP="00EB2751">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t>- Создание в группах атмосферы гуманного и доброжелательного отношения ко всем воспитанникам.</w:t>
      </w:r>
    </w:p>
    <w:p w:rsidR="004B660A" w:rsidRPr="00DD07ED" w:rsidRDefault="004B660A" w:rsidP="00EB2751">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DD07ED">
        <w:rPr>
          <w:rFonts w:ascii="Times New Roman" w:hAnsi="Times New Roman"/>
          <w:sz w:val="24"/>
          <w:szCs w:val="24"/>
          <w:lang w:eastAsia="ru-RU"/>
        </w:rPr>
        <w:t>воспитательно</w:t>
      </w:r>
      <w:proofErr w:type="spellEnd"/>
      <w:r w:rsidRPr="00DD07ED">
        <w:rPr>
          <w:rFonts w:ascii="Times New Roman" w:hAnsi="Times New Roman"/>
          <w:sz w:val="24"/>
          <w:szCs w:val="24"/>
          <w:lang w:eastAsia="ru-RU"/>
        </w:rPr>
        <w:t>-образовательного процесса.</w:t>
      </w:r>
    </w:p>
    <w:p w:rsidR="004B660A" w:rsidRPr="00DD07ED" w:rsidRDefault="004B660A" w:rsidP="00EB2751">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t xml:space="preserve">- Творческая организация </w:t>
      </w:r>
      <w:proofErr w:type="spellStart"/>
      <w:r w:rsidRPr="00DD07ED">
        <w:rPr>
          <w:rFonts w:ascii="Times New Roman" w:hAnsi="Times New Roman"/>
          <w:sz w:val="24"/>
          <w:szCs w:val="24"/>
          <w:lang w:eastAsia="ru-RU"/>
        </w:rPr>
        <w:t>воспитательно</w:t>
      </w:r>
      <w:proofErr w:type="spellEnd"/>
      <w:r w:rsidRPr="00DD07ED">
        <w:rPr>
          <w:rFonts w:ascii="Times New Roman" w:hAnsi="Times New Roman"/>
          <w:sz w:val="24"/>
          <w:szCs w:val="24"/>
          <w:lang w:eastAsia="ru-RU"/>
        </w:rPr>
        <w:t>-образовательного процесса.</w:t>
      </w:r>
    </w:p>
    <w:p w:rsidR="004B660A" w:rsidRPr="00DD07ED" w:rsidRDefault="004B660A" w:rsidP="00EB2751">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t>- Единство подходов к воспитанию детей в условиях дошкольного образовательного учреждения и семьи.</w:t>
      </w:r>
    </w:p>
    <w:p w:rsidR="004B660A" w:rsidRPr="00DD07ED" w:rsidRDefault="004B660A" w:rsidP="00012759">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t>- Оказание консультативной и методической помощи родителям (законным представителям) по вопросу воспитания, обучения и развития детей.</w:t>
      </w:r>
    </w:p>
    <w:p w:rsidR="004B660A" w:rsidRPr="00DD07ED" w:rsidRDefault="004B660A" w:rsidP="00F10FF1">
      <w:pPr>
        <w:autoSpaceDE w:val="0"/>
        <w:autoSpaceDN w:val="0"/>
        <w:adjustRightInd w:val="0"/>
        <w:spacing w:after="0" w:line="240" w:lineRule="auto"/>
        <w:rPr>
          <w:rFonts w:ascii="Times New Roman" w:hAnsi="Times New Roman"/>
          <w:sz w:val="24"/>
          <w:szCs w:val="24"/>
          <w:lang w:eastAsia="ru-RU"/>
        </w:rPr>
      </w:pPr>
    </w:p>
    <w:p w:rsidR="004B660A" w:rsidRPr="00DD07ED" w:rsidRDefault="004B660A" w:rsidP="00DC080E">
      <w:pPr>
        <w:autoSpaceDE w:val="0"/>
        <w:autoSpaceDN w:val="0"/>
        <w:adjustRightInd w:val="0"/>
        <w:spacing w:after="0" w:line="240" w:lineRule="auto"/>
        <w:ind w:firstLine="708"/>
        <w:rPr>
          <w:rFonts w:ascii="Times New Roman" w:hAnsi="Times New Roman"/>
          <w:sz w:val="24"/>
          <w:szCs w:val="24"/>
          <w:lang w:eastAsia="ru-RU"/>
        </w:rPr>
      </w:pPr>
      <w:r w:rsidRPr="00DD07ED">
        <w:rPr>
          <w:rFonts w:ascii="Times New Roman" w:hAnsi="Times New Roman"/>
          <w:sz w:val="24"/>
          <w:szCs w:val="24"/>
          <w:lang w:eastAsia="ru-RU"/>
        </w:rPr>
        <w:t>Содержание образовательной программы реализуется в процессе:</w:t>
      </w:r>
    </w:p>
    <w:p w:rsidR="004B660A" w:rsidRPr="00DD07ED" w:rsidRDefault="004B660A" w:rsidP="00F10FF1">
      <w:pPr>
        <w:autoSpaceDE w:val="0"/>
        <w:autoSpaceDN w:val="0"/>
        <w:adjustRightInd w:val="0"/>
        <w:spacing w:after="0" w:line="240" w:lineRule="auto"/>
        <w:rPr>
          <w:rFonts w:ascii="Times New Roman" w:hAnsi="Times New Roman"/>
          <w:sz w:val="24"/>
          <w:szCs w:val="24"/>
          <w:lang w:eastAsia="ru-RU"/>
        </w:rPr>
      </w:pPr>
      <w:r w:rsidRPr="00DD07ED">
        <w:rPr>
          <w:rFonts w:ascii="Times New Roman" w:hAnsi="Times New Roman"/>
          <w:sz w:val="24"/>
          <w:szCs w:val="24"/>
          <w:lang w:eastAsia="ru-RU"/>
        </w:rPr>
        <w:t>- организованной образовательной деятельности;</w:t>
      </w:r>
    </w:p>
    <w:p w:rsidR="004B660A" w:rsidRPr="00DD07ED" w:rsidRDefault="004B660A" w:rsidP="00012759">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t>- образовательной деятельности, осуществляемой в ходе режимных моментов;</w:t>
      </w:r>
    </w:p>
    <w:p w:rsidR="004B660A" w:rsidRPr="00DD07ED" w:rsidRDefault="004B660A" w:rsidP="00F10FF1">
      <w:pPr>
        <w:autoSpaceDE w:val="0"/>
        <w:autoSpaceDN w:val="0"/>
        <w:adjustRightInd w:val="0"/>
        <w:spacing w:after="0" w:line="240" w:lineRule="auto"/>
        <w:rPr>
          <w:rFonts w:ascii="Times New Roman" w:hAnsi="Times New Roman"/>
          <w:sz w:val="24"/>
          <w:szCs w:val="24"/>
          <w:lang w:eastAsia="ru-RU"/>
        </w:rPr>
      </w:pPr>
      <w:r w:rsidRPr="00DD07ED">
        <w:rPr>
          <w:rFonts w:ascii="Times New Roman" w:hAnsi="Times New Roman"/>
          <w:sz w:val="24"/>
          <w:szCs w:val="24"/>
          <w:lang w:eastAsia="ru-RU"/>
        </w:rPr>
        <w:t>- самостоятельной детской деятельности;</w:t>
      </w:r>
    </w:p>
    <w:p w:rsidR="004B660A" w:rsidRPr="00DD07ED" w:rsidRDefault="004B660A" w:rsidP="00F10FF1">
      <w:pPr>
        <w:autoSpaceDE w:val="0"/>
        <w:autoSpaceDN w:val="0"/>
        <w:adjustRightInd w:val="0"/>
        <w:spacing w:after="0" w:line="240" w:lineRule="auto"/>
        <w:rPr>
          <w:rFonts w:ascii="Times New Roman" w:hAnsi="Times New Roman"/>
          <w:sz w:val="24"/>
          <w:szCs w:val="24"/>
          <w:lang w:eastAsia="ru-RU"/>
        </w:rPr>
      </w:pPr>
      <w:r w:rsidRPr="00DD07ED">
        <w:rPr>
          <w:rFonts w:ascii="Times New Roman" w:hAnsi="Times New Roman"/>
          <w:sz w:val="24"/>
          <w:szCs w:val="24"/>
          <w:lang w:eastAsia="ru-RU"/>
        </w:rPr>
        <w:t>- взаимодействия с семьями воспитанников.</w:t>
      </w:r>
    </w:p>
    <w:p w:rsidR="004B660A" w:rsidRPr="00DD07ED" w:rsidRDefault="004B660A" w:rsidP="00012759">
      <w:pPr>
        <w:autoSpaceDE w:val="0"/>
        <w:autoSpaceDN w:val="0"/>
        <w:adjustRightInd w:val="0"/>
        <w:spacing w:after="0" w:line="240" w:lineRule="auto"/>
        <w:jc w:val="both"/>
        <w:rPr>
          <w:rFonts w:ascii="Times New Roman" w:hAnsi="Times New Roman"/>
          <w:sz w:val="24"/>
          <w:szCs w:val="24"/>
          <w:lang w:eastAsia="ru-RU"/>
        </w:rPr>
      </w:pPr>
      <w:r w:rsidRPr="00DD07ED">
        <w:rPr>
          <w:rFonts w:ascii="Times New Roman" w:hAnsi="Times New Roman"/>
          <w:sz w:val="24"/>
          <w:szCs w:val="24"/>
          <w:lang w:eastAsia="ru-RU"/>
        </w:rPr>
        <w:t>Результатами освоения образовательной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4B660A" w:rsidRPr="00DD07ED" w:rsidRDefault="004B660A" w:rsidP="00DC080E">
      <w:pPr>
        <w:autoSpaceDE w:val="0"/>
        <w:autoSpaceDN w:val="0"/>
        <w:adjustRightInd w:val="0"/>
        <w:spacing w:after="0" w:line="240" w:lineRule="auto"/>
        <w:ind w:firstLine="567"/>
        <w:jc w:val="both"/>
        <w:rPr>
          <w:rFonts w:ascii="Times New Roman" w:hAnsi="Times New Roman"/>
          <w:sz w:val="24"/>
          <w:szCs w:val="24"/>
          <w:lang w:eastAsia="ru-RU"/>
        </w:rPr>
      </w:pPr>
      <w:r w:rsidRPr="00DD07ED">
        <w:rPr>
          <w:rFonts w:ascii="Times New Roman" w:hAnsi="Times New Roman"/>
          <w:sz w:val="24"/>
          <w:szCs w:val="24"/>
          <w:lang w:eastAsia="ru-RU"/>
        </w:rPr>
        <w:t>Качество подготовки воспитанников отслеживается в соответствии требованиями к освоению ребенком образовательных областей.</w:t>
      </w:r>
    </w:p>
    <w:p w:rsidR="004B660A" w:rsidRPr="00DD07ED" w:rsidRDefault="004B660A" w:rsidP="00166EE0">
      <w:pPr>
        <w:pStyle w:val="Default"/>
        <w:ind w:firstLine="567"/>
        <w:jc w:val="both"/>
      </w:pPr>
      <w:r w:rsidRPr="00DD07ED">
        <w:t>На основе диагностики детей по всем разделам программы мы получаем информацию о достижениях и продвижениях детей. По результатам мониторинга освоения общеобразовательной программы дошкольного образования выполнение составляет 98 %</w:t>
      </w:r>
      <w:r w:rsidRPr="00DD07ED">
        <w:rPr>
          <w:color w:val="262626"/>
        </w:rPr>
        <w:t>.</w:t>
      </w:r>
      <w:r w:rsidRPr="00DD07ED">
        <w:t xml:space="preserve"> Анализ результатов показал, что уровень овладения детьми необходимыми знаниями, навыками и умениями по всем образовательным областям, а также уровень развития интегративных качеств воспитанников соответствует возрасту.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4B660A" w:rsidRPr="00DD07ED" w:rsidRDefault="004B660A" w:rsidP="00F10FF1">
      <w:pPr>
        <w:autoSpaceDE w:val="0"/>
        <w:autoSpaceDN w:val="0"/>
        <w:adjustRightInd w:val="0"/>
        <w:spacing w:after="0" w:line="240" w:lineRule="auto"/>
        <w:rPr>
          <w:rFonts w:ascii="Times New Roman" w:hAnsi="Times New Roman"/>
          <w:b/>
          <w:bCs/>
          <w:sz w:val="24"/>
          <w:szCs w:val="24"/>
          <w:lang w:eastAsia="ru-RU"/>
        </w:rPr>
      </w:pPr>
      <w:r w:rsidRPr="00DD07ED">
        <w:rPr>
          <w:rFonts w:ascii="Times New Roman" w:hAnsi="Times New Roman"/>
          <w:b/>
          <w:bCs/>
          <w:sz w:val="24"/>
          <w:szCs w:val="24"/>
          <w:lang w:eastAsia="ru-RU"/>
        </w:rPr>
        <w:t>1.5. Качество кадрового состава</w:t>
      </w:r>
    </w:p>
    <w:p w:rsidR="004B660A" w:rsidRPr="00DD07ED" w:rsidRDefault="004B660A" w:rsidP="00F10FF1">
      <w:pPr>
        <w:autoSpaceDE w:val="0"/>
        <w:autoSpaceDN w:val="0"/>
        <w:adjustRightInd w:val="0"/>
        <w:spacing w:after="0" w:line="240" w:lineRule="auto"/>
        <w:rPr>
          <w:rFonts w:ascii="Times New Roman" w:hAnsi="Times New Roman"/>
          <w:b/>
          <w:bCs/>
          <w:sz w:val="24"/>
          <w:szCs w:val="24"/>
          <w:lang w:eastAsia="ru-RU"/>
        </w:rPr>
      </w:pPr>
    </w:p>
    <w:p w:rsidR="004B660A" w:rsidRPr="00DD07ED" w:rsidRDefault="00C557F0" w:rsidP="002012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ab/>
        <w:t>В ДОУ</w:t>
      </w:r>
      <w:r w:rsidR="004B660A" w:rsidRPr="00DD07ED">
        <w:rPr>
          <w:rFonts w:ascii="Times New Roman" w:hAnsi="Times New Roman"/>
          <w:sz w:val="24"/>
          <w:szCs w:val="24"/>
          <w:lang w:eastAsia="ru-RU"/>
        </w:rPr>
        <w:t xml:space="preserve"> созданы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w:t>
      </w:r>
      <w:r w:rsidR="004B660A" w:rsidRPr="00DD07ED">
        <w:rPr>
          <w:rFonts w:ascii="Times New Roman" w:hAnsi="Times New Roman"/>
          <w:sz w:val="24"/>
          <w:szCs w:val="24"/>
        </w:rPr>
        <w:t xml:space="preserve">Педагоги активно участвуют в городских методических объединениях, семинарах, профессиональных конкурсах разного уровня. Инновационный опыт педагогов размещен на международных образовательных порталах в сети интернет. </w:t>
      </w:r>
    </w:p>
    <w:p w:rsidR="004B660A" w:rsidRPr="00DD07ED" w:rsidRDefault="004B660A" w:rsidP="002012F4">
      <w:pPr>
        <w:autoSpaceDE w:val="0"/>
        <w:autoSpaceDN w:val="0"/>
        <w:adjustRightInd w:val="0"/>
        <w:spacing w:after="0" w:line="240" w:lineRule="auto"/>
        <w:ind w:firstLine="708"/>
        <w:jc w:val="both"/>
        <w:rPr>
          <w:rFonts w:ascii="Times New Roman" w:hAnsi="Times New Roman"/>
          <w:sz w:val="24"/>
          <w:szCs w:val="24"/>
        </w:rPr>
      </w:pPr>
      <w:proofErr w:type="gramStart"/>
      <w:r w:rsidRPr="00DD07ED">
        <w:rPr>
          <w:rFonts w:ascii="Times New Roman" w:hAnsi="Times New Roman"/>
          <w:sz w:val="24"/>
          <w:szCs w:val="24"/>
        </w:rPr>
        <w:t>Общее количество сот</w:t>
      </w:r>
      <w:r w:rsidR="00C557F0">
        <w:rPr>
          <w:rFonts w:ascii="Times New Roman" w:hAnsi="Times New Roman"/>
          <w:sz w:val="24"/>
          <w:szCs w:val="24"/>
        </w:rPr>
        <w:t>рудников  составляет 5</w:t>
      </w:r>
      <w:r w:rsidRPr="00DD07ED">
        <w:rPr>
          <w:rFonts w:ascii="Times New Roman" w:hAnsi="Times New Roman"/>
          <w:sz w:val="24"/>
          <w:szCs w:val="24"/>
        </w:rPr>
        <w:t xml:space="preserve"> человек, из них: заведующ</w:t>
      </w:r>
      <w:r w:rsidR="00C557F0">
        <w:rPr>
          <w:rFonts w:ascii="Times New Roman" w:hAnsi="Times New Roman"/>
          <w:sz w:val="24"/>
          <w:szCs w:val="24"/>
        </w:rPr>
        <w:t>ая -1, воспитателей – 1</w:t>
      </w:r>
      <w:r w:rsidR="0025289D">
        <w:rPr>
          <w:rFonts w:ascii="Times New Roman" w:hAnsi="Times New Roman"/>
          <w:sz w:val="24"/>
          <w:szCs w:val="24"/>
        </w:rPr>
        <w:t>, музыкальные руководители - 1; иные работники - 2</w:t>
      </w:r>
      <w:r w:rsidRPr="00DD07ED">
        <w:rPr>
          <w:rFonts w:ascii="Times New Roman" w:hAnsi="Times New Roman"/>
          <w:sz w:val="24"/>
          <w:szCs w:val="24"/>
        </w:rPr>
        <w:t xml:space="preserve"> человек)</w:t>
      </w:r>
      <w:proofErr w:type="gramEnd"/>
    </w:p>
    <w:p w:rsidR="004B660A" w:rsidRPr="00DD07ED" w:rsidRDefault="004B660A" w:rsidP="002012F4">
      <w:pPr>
        <w:autoSpaceDE w:val="0"/>
        <w:autoSpaceDN w:val="0"/>
        <w:adjustRightInd w:val="0"/>
        <w:spacing w:after="0" w:line="240" w:lineRule="auto"/>
        <w:ind w:firstLine="708"/>
        <w:jc w:val="both"/>
        <w:rPr>
          <w:rFonts w:ascii="Times New Roman" w:hAnsi="Times New Roman"/>
          <w:bCs/>
          <w:sz w:val="24"/>
          <w:szCs w:val="24"/>
          <w:lang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7"/>
        <w:gridCol w:w="1764"/>
        <w:gridCol w:w="2241"/>
        <w:gridCol w:w="2241"/>
        <w:gridCol w:w="1538"/>
      </w:tblGrid>
      <w:tr w:rsidR="004B660A" w:rsidRPr="00DD07ED" w:rsidTr="002012F4">
        <w:tc>
          <w:tcPr>
            <w:tcW w:w="1997" w:type="dxa"/>
            <w:vMerge w:val="restart"/>
          </w:tcPr>
          <w:p w:rsidR="004B660A" w:rsidRPr="00DD07ED" w:rsidRDefault="004B660A" w:rsidP="002012F4">
            <w:pPr>
              <w:tabs>
                <w:tab w:val="left" w:pos="1276"/>
              </w:tabs>
              <w:jc w:val="both"/>
              <w:rPr>
                <w:rFonts w:ascii="Times New Roman" w:hAnsi="Times New Roman"/>
              </w:rPr>
            </w:pPr>
            <w:r w:rsidRPr="00DD07ED">
              <w:rPr>
                <w:rFonts w:ascii="Times New Roman" w:hAnsi="Times New Roman"/>
              </w:rPr>
              <w:t>Количество педагогических работников</w:t>
            </w:r>
          </w:p>
        </w:tc>
        <w:tc>
          <w:tcPr>
            <w:tcW w:w="1764" w:type="dxa"/>
            <w:vMerge w:val="restart"/>
          </w:tcPr>
          <w:p w:rsidR="004B660A" w:rsidRPr="00DD07ED" w:rsidRDefault="004B660A" w:rsidP="002012F4">
            <w:pPr>
              <w:tabs>
                <w:tab w:val="left" w:pos="1276"/>
              </w:tabs>
              <w:jc w:val="both"/>
              <w:rPr>
                <w:rFonts w:ascii="Times New Roman" w:hAnsi="Times New Roman"/>
              </w:rPr>
            </w:pPr>
            <w:r w:rsidRPr="00DD07ED">
              <w:rPr>
                <w:rFonts w:ascii="Times New Roman" w:hAnsi="Times New Roman"/>
              </w:rPr>
              <w:t>Из них внешние совместители</w:t>
            </w:r>
          </w:p>
        </w:tc>
        <w:tc>
          <w:tcPr>
            <w:tcW w:w="6020" w:type="dxa"/>
            <w:gridSpan w:val="3"/>
          </w:tcPr>
          <w:p w:rsidR="004B660A" w:rsidRPr="00DD07ED" w:rsidRDefault="004B660A" w:rsidP="002012F4">
            <w:pPr>
              <w:tabs>
                <w:tab w:val="left" w:pos="1276"/>
              </w:tabs>
              <w:jc w:val="center"/>
              <w:rPr>
                <w:rFonts w:ascii="Times New Roman" w:hAnsi="Times New Roman"/>
              </w:rPr>
            </w:pPr>
            <w:r w:rsidRPr="00DD07ED">
              <w:rPr>
                <w:rFonts w:ascii="Times New Roman" w:hAnsi="Times New Roman"/>
              </w:rPr>
              <w:t>Количество педагогов, имеющих</w:t>
            </w:r>
          </w:p>
        </w:tc>
      </w:tr>
      <w:tr w:rsidR="004B660A" w:rsidRPr="00DD07ED" w:rsidTr="002012F4">
        <w:tc>
          <w:tcPr>
            <w:tcW w:w="1997" w:type="dxa"/>
            <w:vMerge/>
          </w:tcPr>
          <w:p w:rsidR="004B660A" w:rsidRPr="00DD07ED" w:rsidRDefault="004B660A" w:rsidP="002012F4">
            <w:pPr>
              <w:tabs>
                <w:tab w:val="left" w:pos="1276"/>
              </w:tabs>
              <w:jc w:val="both"/>
              <w:rPr>
                <w:rFonts w:ascii="Times New Roman" w:hAnsi="Times New Roman"/>
              </w:rPr>
            </w:pPr>
          </w:p>
        </w:tc>
        <w:tc>
          <w:tcPr>
            <w:tcW w:w="1764" w:type="dxa"/>
            <w:vMerge/>
          </w:tcPr>
          <w:p w:rsidR="004B660A" w:rsidRPr="00DD07ED" w:rsidRDefault="004B660A" w:rsidP="002012F4">
            <w:pPr>
              <w:tabs>
                <w:tab w:val="left" w:pos="1276"/>
              </w:tabs>
              <w:jc w:val="both"/>
              <w:rPr>
                <w:rFonts w:ascii="Times New Roman" w:hAnsi="Times New Roman"/>
              </w:rPr>
            </w:pPr>
          </w:p>
        </w:tc>
        <w:tc>
          <w:tcPr>
            <w:tcW w:w="2241" w:type="dxa"/>
          </w:tcPr>
          <w:p w:rsidR="004B660A" w:rsidRPr="00DD07ED" w:rsidRDefault="004B660A" w:rsidP="002012F4">
            <w:pPr>
              <w:tabs>
                <w:tab w:val="left" w:pos="1276"/>
              </w:tabs>
              <w:jc w:val="both"/>
              <w:rPr>
                <w:rFonts w:ascii="Times New Roman" w:hAnsi="Times New Roman"/>
              </w:rPr>
            </w:pPr>
            <w:r w:rsidRPr="00DD07ED">
              <w:rPr>
                <w:rFonts w:ascii="Times New Roman" w:hAnsi="Times New Roman"/>
              </w:rPr>
              <w:t>Высшую квалификационную категорию</w:t>
            </w:r>
          </w:p>
        </w:tc>
        <w:tc>
          <w:tcPr>
            <w:tcW w:w="2241" w:type="dxa"/>
          </w:tcPr>
          <w:p w:rsidR="004B660A" w:rsidRPr="00DD07ED" w:rsidRDefault="004B660A" w:rsidP="002012F4">
            <w:pPr>
              <w:tabs>
                <w:tab w:val="left" w:pos="1276"/>
              </w:tabs>
              <w:jc w:val="both"/>
              <w:rPr>
                <w:rFonts w:ascii="Times New Roman" w:hAnsi="Times New Roman"/>
              </w:rPr>
            </w:pPr>
            <w:r w:rsidRPr="00DD07ED">
              <w:rPr>
                <w:rFonts w:ascii="Times New Roman" w:hAnsi="Times New Roman"/>
              </w:rPr>
              <w:t>Первую квалификационную категорию</w:t>
            </w:r>
          </w:p>
        </w:tc>
        <w:tc>
          <w:tcPr>
            <w:tcW w:w="1538" w:type="dxa"/>
          </w:tcPr>
          <w:p w:rsidR="004B660A" w:rsidRPr="00DD07ED" w:rsidRDefault="004B660A" w:rsidP="002012F4">
            <w:pPr>
              <w:tabs>
                <w:tab w:val="left" w:pos="1276"/>
              </w:tabs>
              <w:jc w:val="both"/>
              <w:rPr>
                <w:rFonts w:ascii="Times New Roman" w:hAnsi="Times New Roman"/>
              </w:rPr>
            </w:pPr>
            <w:r w:rsidRPr="00DD07ED">
              <w:rPr>
                <w:rFonts w:ascii="Times New Roman" w:hAnsi="Times New Roman"/>
              </w:rPr>
              <w:t>Соответствие занимаемой должности</w:t>
            </w:r>
          </w:p>
        </w:tc>
      </w:tr>
      <w:tr w:rsidR="004B660A" w:rsidRPr="00DD07ED" w:rsidTr="002012F4">
        <w:tc>
          <w:tcPr>
            <w:tcW w:w="1997" w:type="dxa"/>
          </w:tcPr>
          <w:p w:rsidR="004B660A" w:rsidRPr="00DD07ED" w:rsidRDefault="0025289D" w:rsidP="002012F4">
            <w:pPr>
              <w:tabs>
                <w:tab w:val="left" w:pos="1276"/>
              </w:tabs>
              <w:jc w:val="center"/>
              <w:rPr>
                <w:rFonts w:ascii="Times New Roman" w:hAnsi="Times New Roman"/>
                <w:sz w:val="24"/>
                <w:szCs w:val="24"/>
              </w:rPr>
            </w:pPr>
            <w:r>
              <w:rPr>
                <w:rFonts w:ascii="Times New Roman" w:hAnsi="Times New Roman"/>
                <w:sz w:val="24"/>
                <w:szCs w:val="24"/>
              </w:rPr>
              <w:t>2</w:t>
            </w:r>
          </w:p>
        </w:tc>
        <w:tc>
          <w:tcPr>
            <w:tcW w:w="1764" w:type="dxa"/>
          </w:tcPr>
          <w:p w:rsidR="004B660A" w:rsidRPr="00DD07ED" w:rsidRDefault="004B660A" w:rsidP="002012F4">
            <w:pPr>
              <w:tabs>
                <w:tab w:val="left" w:pos="1276"/>
              </w:tabs>
              <w:jc w:val="center"/>
              <w:rPr>
                <w:rFonts w:ascii="Times New Roman" w:hAnsi="Times New Roman"/>
                <w:sz w:val="24"/>
                <w:szCs w:val="24"/>
              </w:rPr>
            </w:pPr>
            <w:r w:rsidRPr="00DD07ED">
              <w:rPr>
                <w:rFonts w:ascii="Times New Roman" w:hAnsi="Times New Roman"/>
                <w:sz w:val="24"/>
                <w:szCs w:val="24"/>
              </w:rPr>
              <w:t>0</w:t>
            </w:r>
          </w:p>
        </w:tc>
        <w:tc>
          <w:tcPr>
            <w:tcW w:w="2241" w:type="dxa"/>
          </w:tcPr>
          <w:p w:rsidR="004B660A" w:rsidRPr="00DD07ED" w:rsidRDefault="0025289D" w:rsidP="002012F4">
            <w:pPr>
              <w:tabs>
                <w:tab w:val="left" w:pos="1276"/>
              </w:tabs>
              <w:jc w:val="center"/>
              <w:rPr>
                <w:rFonts w:ascii="Times New Roman" w:hAnsi="Times New Roman"/>
                <w:sz w:val="24"/>
                <w:szCs w:val="24"/>
              </w:rPr>
            </w:pPr>
            <w:r>
              <w:rPr>
                <w:rFonts w:ascii="Times New Roman" w:hAnsi="Times New Roman"/>
                <w:sz w:val="24"/>
                <w:szCs w:val="24"/>
              </w:rPr>
              <w:t>0</w:t>
            </w:r>
          </w:p>
        </w:tc>
        <w:tc>
          <w:tcPr>
            <w:tcW w:w="2241" w:type="dxa"/>
          </w:tcPr>
          <w:p w:rsidR="004B660A" w:rsidRPr="00DD07ED" w:rsidRDefault="0025289D" w:rsidP="002012F4">
            <w:pPr>
              <w:tabs>
                <w:tab w:val="left" w:pos="1276"/>
              </w:tabs>
              <w:jc w:val="center"/>
              <w:rPr>
                <w:rFonts w:ascii="Times New Roman" w:hAnsi="Times New Roman"/>
                <w:sz w:val="24"/>
                <w:szCs w:val="24"/>
              </w:rPr>
            </w:pPr>
            <w:r>
              <w:rPr>
                <w:rFonts w:ascii="Times New Roman" w:hAnsi="Times New Roman"/>
                <w:sz w:val="24"/>
                <w:szCs w:val="24"/>
              </w:rPr>
              <w:t>0</w:t>
            </w:r>
          </w:p>
        </w:tc>
        <w:tc>
          <w:tcPr>
            <w:tcW w:w="1538" w:type="dxa"/>
          </w:tcPr>
          <w:p w:rsidR="004B660A" w:rsidRPr="00DD07ED" w:rsidRDefault="0025289D" w:rsidP="002012F4">
            <w:pPr>
              <w:tabs>
                <w:tab w:val="left" w:pos="1276"/>
              </w:tabs>
              <w:jc w:val="center"/>
              <w:rPr>
                <w:rFonts w:ascii="Times New Roman" w:hAnsi="Times New Roman"/>
                <w:sz w:val="24"/>
                <w:szCs w:val="24"/>
              </w:rPr>
            </w:pPr>
            <w:r>
              <w:rPr>
                <w:rFonts w:ascii="Times New Roman" w:hAnsi="Times New Roman"/>
                <w:sz w:val="24"/>
                <w:szCs w:val="24"/>
              </w:rPr>
              <w:t>2</w:t>
            </w:r>
          </w:p>
        </w:tc>
      </w:tr>
      <w:tr w:rsidR="004B660A" w:rsidRPr="00DD07ED" w:rsidTr="002012F4">
        <w:tc>
          <w:tcPr>
            <w:tcW w:w="1997" w:type="dxa"/>
          </w:tcPr>
          <w:p w:rsidR="004B660A" w:rsidRPr="00DD07ED" w:rsidRDefault="004B660A" w:rsidP="002012F4">
            <w:pPr>
              <w:tabs>
                <w:tab w:val="left" w:pos="1276"/>
              </w:tabs>
              <w:jc w:val="center"/>
              <w:rPr>
                <w:rFonts w:ascii="Times New Roman" w:hAnsi="Times New Roman"/>
                <w:sz w:val="24"/>
                <w:szCs w:val="24"/>
              </w:rPr>
            </w:pPr>
            <w:r w:rsidRPr="00DD07ED">
              <w:rPr>
                <w:rFonts w:ascii="Times New Roman" w:hAnsi="Times New Roman"/>
                <w:sz w:val="24"/>
                <w:szCs w:val="24"/>
              </w:rPr>
              <w:t>%</w:t>
            </w:r>
          </w:p>
        </w:tc>
        <w:tc>
          <w:tcPr>
            <w:tcW w:w="1764" w:type="dxa"/>
          </w:tcPr>
          <w:p w:rsidR="004B660A" w:rsidRPr="00DD07ED" w:rsidRDefault="004B660A" w:rsidP="002012F4">
            <w:pPr>
              <w:tabs>
                <w:tab w:val="left" w:pos="1276"/>
              </w:tabs>
              <w:jc w:val="center"/>
              <w:rPr>
                <w:rFonts w:ascii="Times New Roman" w:hAnsi="Times New Roman"/>
                <w:sz w:val="24"/>
                <w:szCs w:val="24"/>
              </w:rPr>
            </w:pPr>
          </w:p>
        </w:tc>
        <w:tc>
          <w:tcPr>
            <w:tcW w:w="2241" w:type="dxa"/>
          </w:tcPr>
          <w:p w:rsidR="004B660A" w:rsidRPr="00DD07ED" w:rsidRDefault="0025289D" w:rsidP="002012F4">
            <w:pPr>
              <w:tabs>
                <w:tab w:val="left" w:pos="1276"/>
              </w:tabs>
              <w:jc w:val="center"/>
              <w:rPr>
                <w:rFonts w:ascii="Times New Roman" w:hAnsi="Times New Roman"/>
                <w:sz w:val="24"/>
                <w:szCs w:val="24"/>
              </w:rPr>
            </w:pPr>
            <w:r>
              <w:rPr>
                <w:rFonts w:ascii="Times New Roman" w:hAnsi="Times New Roman"/>
                <w:sz w:val="24"/>
                <w:szCs w:val="24"/>
              </w:rPr>
              <w:t>0</w:t>
            </w:r>
          </w:p>
        </w:tc>
        <w:tc>
          <w:tcPr>
            <w:tcW w:w="2241" w:type="dxa"/>
          </w:tcPr>
          <w:p w:rsidR="004B660A" w:rsidRPr="00DD07ED" w:rsidRDefault="0025289D" w:rsidP="002012F4">
            <w:pPr>
              <w:tabs>
                <w:tab w:val="left" w:pos="1276"/>
              </w:tabs>
              <w:jc w:val="center"/>
              <w:rPr>
                <w:rFonts w:ascii="Times New Roman" w:hAnsi="Times New Roman"/>
                <w:sz w:val="24"/>
                <w:szCs w:val="24"/>
              </w:rPr>
            </w:pPr>
            <w:r>
              <w:rPr>
                <w:rFonts w:ascii="Times New Roman" w:hAnsi="Times New Roman"/>
                <w:sz w:val="24"/>
                <w:szCs w:val="24"/>
              </w:rPr>
              <w:t>0</w:t>
            </w:r>
          </w:p>
        </w:tc>
        <w:tc>
          <w:tcPr>
            <w:tcW w:w="1538" w:type="dxa"/>
          </w:tcPr>
          <w:p w:rsidR="004B660A" w:rsidRPr="00DD07ED" w:rsidRDefault="0025289D" w:rsidP="002012F4">
            <w:pPr>
              <w:tabs>
                <w:tab w:val="left" w:pos="1276"/>
              </w:tabs>
              <w:jc w:val="center"/>
              <w:rPr>
                <w:rFonts w:ascii="Times New Roman" w:hAnsi="Times New Roman"/>
                <w:sz w:val="24"/>
                <w:szCs w:val="24"/>
              </w:rPr>
            </w:pPr>
            <w:r>
              <w:rPr>
                <w:rFonts w:ascii="Times New Roman" w:hAnsi="Times New Roman"/>
                <w:sz w:val="24"/>
                <w:szCs w:val="24"/>
              </w:rPr>
              <w:t>100</w:t>
            </w:r>
          </w:p>
        </w:tc>
      </w:tr>
    </w:tbl>
    <w:p w:rsidR="004B660A" w:rsidRPr="00DD07ED" w:rsidRDefault="004B660A" w:rsidP="002012F4">
      <w:pPr>
        <w:tabs>
          <w:tab w:val="left" w:pos="1276"/>
        </w:tabs>
        <w:ind w:left="709"/>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3363"/>
        <w:gridCol w:w="2839"/>
      </w:tblGrid>
      <w:tr w:rsidR="004B660A" w:rsidRPr="00DD07ED" w:rsidTr="002012F4">
        <w:tc>
          <w:tcPr>
            <w:tcW w:w="3261" w:type="dxa"/>
          </w:tcPr>
          <w:p w:rsidR="004B660A" w:rsidRPr="00DD07ED" w:rsidRDefault="004B660A" w:rsidP="002012F4">
            <w:pPr>
              <w:tabs>
                <w:tab w:val="left" w:pos="1276"/>
              </w:tabs>
              <w:jc w:val="center"/>
              <w:rPr>
                <w:rFonts w:ascii="Times New Roman" w:hAnsi="Times New Roman"/>
                <w:b/>
                <w:i/>
              </w:rPr>
            </w:pPr>
            <w:r w:rsidRPr="00DD07ED">
              <w:rPr>
                <w:rFonts w:ascii="Times New Roman" w:hAnsi="Times New Roman"/>
                <w:b/>
                <w:i/>
              </w:rPr>
              <w:lastRenderedPageBreak/>
              <w:t>Образование</w:t>
            </w:r>
          </w:p>
        </w:tc>
        <w:tc>
          <w:tcPr>
            <w:tcW w:w="3363" w:type="dxa"/>
          </w:tcPr>
          <w:p w:rsidR="004B660A" w:rsidRPr="00DD07ED" w:rsidRDefault="004B660A" w:rsidP="002012F4">
            <w:pPr>
              <w:tabs>
                <w:tab w:val="left" w:pos="1276"/>
              </w:tabs>
              <w:jc w:val="center"/>
              <w:rPr>
                <w:rFonts w:ascii="Times New Roman" w:hAnsi="Times New Roman"/>
                <w:b/>
                <w:i/>
              </w:rPr>
            </w:pPr>
            <w:r w:rsidRPr="00DD07ED">
              <w:rPr>
                <w:rFonts w:ascii="Times New Roman" w:hAnsi="Times New Roman"/>
                <w:b/>
                <w:i/>
              </w:rPr>
              <w:t>Количество педагогов</w:t>
            </w:r>
          </w:p>
        </w:tc>
        <w:tc>
          <w:tcPr>
            <w:tcW w:w="2839" w:type="dxa"/>
          </w:tcPr>
          <w:p w:rsidR="004B660A" w:rsidRPr="00DD07ED" w:rsidRDefault="004B660A" w:rsidP="002012F4">
            <w:pPr>
              <w:tabs>
                <w:tab w:val="left" w:pos="1276"/>
              </w:tabs>
              <w:jc w:val="center"/>
              <w:rPr>
                <w:rFonts w:ascii="Times New Roman" w:hAnsi="Times New Roman"/>
                <w:b/>
                <w:i/>
              </w:rPr>
            </w:pPr>
            <w:r w:rsidRPr="00DD07ED">
              <w:rPr>
                <w:rFonts w:ascii="Times New Roman" w:hAnsi="Times New Roman"/>
                <w:b/>
                <w:i/>
              </w:rPr>
              <w:t>% от общего количества педагогов</w:t>
            </w:r>
          </w:p>
        </w:tc>
      </w:tr>
      <w:tr w:rsidR="004B660A" w:rsidRPr="00DD07ED" w:rsidTr="002012F4">
        <w:tc>
          <w:tcPr>
            <w:tcW w:w="3261" w:type="dxa"/>
          </w:tcPr>
          <w:p w:rsidR="004B660A" w:rsidRPr="00DD07ED" w:rsidRDefault="004B660A" w:rsidP="002012F4">
            <w:pPr>
              <w:tabs>
                <w:tab w:val="left" w:pos="1276"/>
              </w:tabs>
              <w:jc w:val="both"/>
              <w:rPr>
                <w:rFonts w:ascii="Times New Roman" w:hAnsi="Times New Roman"/>
                <w:sz w:val="24"/>
                <w:szCs w:val="24"/>
              </w:rPr>
            </w:pPr>
            <w:r w:rsidRPr="00DD07ED">
              <w:rPr>
                <w:rFonts w:ascii="Times New Roman" w:hAnsi="Times New Roman"/>
                <w:sz w:val="24"/>
                <w:szCs w:val="24"/>
              </w:rPr>
              <w:t>Высшее</w:t>
            </w:r>
          </w:p>
        </w:tc>
        <w:tc>
          <w:tcPr>
            <w:tcW w:w="3363" w:type="dxa"/>
          </w:tcPr>
          <w:p w:rsidR="004B660A" w:rsidRPr="00DD07ED" w:rsidRDefault="0025289D" w:rsidP="002012F4">
            <w:pPr>
              <w:tabs>
                <w:tab w:val="left" w:pos="1276"/>
              </w:tabs>
              <w:jc w:val="center"/>
              <w:rPr>
                <w:rFonts w:ascii="Times New Roman" w:hAnsi="Times New Roman"/>
                <w:sz w:val="24"/>
                <w:szCs w:val="24"/>
              </w:rPr>
            </w:pPr>
            <w:r>
              <w:rPr>
                <w:rFonts w:ascii="Times New Roman" w:hAnsi="Times New Roman"/>
                <w:sz w:val="24"/>
                <w:szCs w:val="24"/>
              </w:rPr>
              <w:t>0</w:t>
            </w:r>
          </w:p>
        </w:tc>
        <w:tc>
          <w:tcPr>
            <w:tcW w:w="2839" w:type="dxa"/>
          </w:tcPr>
          <w:p w:rsidR="004B660A" w:rsidRPr="00DD07ED" w:rsidRDefault="0025289D" w:rsidP="002012F4">
            <w:pPr>
              <w:tabs>
                <w:tab w:val="left" w:pos="1276"/>
              </w:tabs>
              <w:jc w:val="center"/>
              <w:rPr>
                <w:rFonts w:ascii="Times New Roman" w:hAnsi="Times New Roman"/>
                <w:sz w:val="24"/>
                <w:szCs w:val="24"/>
              </w:rPr>
            </w:pPr>
            <w:r>
              <w:rPr>
                <w:rFonts w:ascii="Times New Roman" w:hAnsi="Times New Roman"/>
                <w:sz w:val="24"/>
                <w:szCs w:val="24"/>
              </w:rPr>
              <w:t>0</w:t>
            </w:r>
          </w:p>
        </w:tc>
      </w:tr>
      <w:tr w:rsidR="004B660A" w:rsidRPr="00DD07ED" w:rsidTr="002012F4">
        <w:tc>
          <w:tcPr>
            <w:tcW w:w="3261" w:type="dxa"/>
          </w:tcPr>
          <w:p w:rsidR="004B660A" w:rsidRPr="00DD07ED" w:rsidRDefault="004B660A" w:rsidP="002012F4">
            <w:pPr>
              <w:tabs>
                <w:tab w:val="left" w:pos="1276"/>
              </w:tabs>
              <w:jc w:val="both"/>
              <w:rPr>
                <w:rFonts w:ascii="Times New Roman" w:hAnsi="Times New Roman"/>
                <w:sz w:val="24"/>
                <w:szCs w:val="24"/>
              </w:rPr>
            </w:pPr>
            <w:r w:rsidRPr="00DD07ED">
              <w:rPr>
                <w:rFonts w:ascii="Times New Roman" w:hAnsi="Times New Roman"/>
                <w:sz w:val="24"/>
                <w:szCs w:val="24"/>
              </w:rPr>
              <w:t>Среднее специальное</w:t>
            </w:r>
          </w:p>
        </w:tc>
        <w:tc>
          <w:tcPr>
            <w:tcW w:w="3363" w:type="dxa"/>
          </w:tcPr>
          <w:p w:rsidR="004B660A" w:rsidRPr="00DD07ED" w:rsidRDefault="0025289D" w:rsidP="002012F4">
            <w:pPr>
              <w:tabs>
                <w:tab w:val="left" w:pos="1276"/>
              </w:tabs>
              <w:jc w:val="center"/>
              <w:rPr>
                <w:rFonts w:ascii="Times New Roman" w:hAnsi="Times New Roman"/>
                <w:sz w:val="24"/>
                <w:szCs w:val="24"/>
              </w:rPr>
            </w:pPr>
            <w:r>
              <w:rPr>
                <w:rFonts w:ascii="Times New Roman" w:hAnsi="Times New Roman"/>
                <w:sz w:val="24"/>
                <w:szCs w:val="24"/>
              </w:rPr>
              <w:t>2</w:t>
            </w:r>
          </w:p>
        </w:tc>
        <w:tc>
          <w:tcPr>
            <w:tcW w:w="2839" w:type="dxa"/>
          </w:tcPr>
          <w:p w:rsidR="004B660A" w:rsidRPr="00DD07ED" w:rsidRDefault="0025289D" w:rsidP="002012F4">
            <w:pPr>
              <w:tabs>
                <w:tab w:val="left" w:pos="1276"/>
              </w:tabs>
              <w:jc w:val="center"/>
              <w:rPr>
                <w:rFonts w:ascii="Times New Roman" w:hAnsi="Times New Roman"/>
                <w:sz w:val="24"/>
                <w:szCs w:val="24"/>
              </w:rPr>
            </w:pPr>
            <w:r>
              <w:rPr>
                <w:rFonts w:ascii="Times New Roman" w:hAnsi="Times New Roman"/>
                <w:sz w:val="24"/>
                <w:szCs w:val="24"/>
              </w:rPr>
              <w:t>100</w:t>
            </w:r>
          </w:p>
        </w:tc>
      </w:tr>
    </w:tbl>
    <w:p w:rsidR="004B660A" w:rsidRPr="00DD07ED" w:rsidRDefault="004B660A" w:rsidP="001238C4">
      <w:pPr>
        <w:tabs>
          <w:tab w:val="left" w:pos="1276"/>
        </w:tabs>
        <w:spacing w:after="0" w:line="240" w:lineRule="auto"/>
        <w:jc w:val="both"/>
        <w:rPr>
          <w:rFonts w:ascii="Times New Roman" w:hAnsi="Times New Roman"/>
          <w:b/>
          <w:i/>
          <w:sz w:val="24"/>
          <w:szCs w:val="24"/>
        </w:rPr>
      </w:pPr>
      <w:r w:rsidRPr="00DD07ED">
        <w:rPr>
          <w:rFonts w:ascii="Times New Roman" w:hAnsi="Times New Roman"/>
          <w:b/>
          <w:bCs/>
          <w:sz w:val="24"/>
          <w:szCs w:val="24"/>
          <w:lang w:eastAsia="ru-RU"/>
        </w:rPr>
        <w:t xml:space="preserve">1.6. </w:t>
      </w:r>
      <w:r w:rsidRPr="00DD07ED">
        <w:rPr>
          <w:rFonts w:ascii="Times New Roman" w:hAnsi="Times New Roman"/>
          <w:b/>
          <w:i/>
          <w:sz w:val="24"/>
          <w:szCs w:val="24"/>
        </w:rPr>
        <w:t xml:space="preserve">Материально-техническое обеспечение </w:t>
      </w:r>
    </w:p>
    <w:p w:rsidR="0025289D" w:rsidRDefault="004B660A" w:rsidP="001238C4">
      <w:pPr>
        <w:pStyle w:val="1"/>
        <w:spacing w:before="0" w:beforeAutospacing="0" w:after="0" w:afterAutospacing="0"/>
        <w:ind w:firstLine="567"/>
        <w:jc w:val="both"/>
        <w:rPr>
          <w:b w:val="0"/>
          <w:sz w:val="24"/>
          <w:szCs w:val="24"/>
        </w:rPr>
      </w:pPr>
      <w:r w:rsidRPr="00DD07ED">
        <w:rPr>
          <w:b w:val="0"/>
          <w:sz w:val="24"/>
          <w:szCs w:val="24"/>
        </w:rPr>
        <w:t>Состояние материально-техничес</w:t>
      </w:r>
      <w:r w:rsidR="0025289D">
        <w:rPr>
          <w:b w:val="0"/>
          <w:sz w:val="24"/>
          <w:szCs w:val="24"/>
        </w:rPr>
        <w:t xml:space="preserve">кой базы ДОУ </w:t>
      </w:r>
      <w:r w:rsidRPr="00DD07ED">
        <w:rPr>
          <w:b w:val="0"/>
          <w:sz w:val="24"/>
          <w:szCs w:val="24"/>
        </w:rPr>
        <w:t>соответствует педагогическим требованиям, современному уровню образования и санитарным нормам. Образовательная деятельность ведется в типовом здании на праве опер</w:t>
      </w:r>
      <w:r w:rsidR="0025289D">
        <w:rPr>
          <w:b w:val="0"/>
          <w:sz w:val="24"/>
          <w:szCs w:val="24"/>
        </w:rPr>
        <w:t xml:space="preserve">ативного управления. Здание одноэтажное, деревянное. </w:t>
      </w:r>
      <w:r w:rsidRPr="00DD07ED">
        <w:rPr>
          <w:b w:val="0"/>
          <w:sz w:val="24"/>
          <w:szCs w:val="24"/>
        </w:rPr>
        <w:t xml:space="preserve"> </w:t>
      </w:r>
    </w:p>
    <w:p w:rsidR="004B660A" w:rsidRPr="00DD07ED" w:rsidRDefault="004B660A" w:rsidP="001238C4">
      <w:pPr>
        <w:pStyle w:val="1"/>
        <w:spacing w:before="0" w:beforeAutospacing="0" w:after="0" w:afterAutospacing="0"/>
        <w:ind w:firstLine="567"/>
        <w:jc w:val="both"/>
        <w:rPr>
          <w:b w:val="0"/>
          <w:sz w:val="24"/>
          <w:szCs w:val="24"/>
        </w:rPr>
      </w:pPr>
      <w:r w:rsidRPr="00DD07ED">
        <w:rPr>
          <w:b w:val="0"/>
          <w:sz w:val="24"/>
          <w:szCs w:val="24"/>
        </w:rPr>
        <w:t>Существующие в М</w:t>
      </w:r>
      <w:r w:rsidR="0025289D">
        <w:rPr>
          <w:b w:val="0"/>
          <w:sz w:val="24"/>
          <w:szCs w:val="24"/>
        </w:rPr>
        <w:t>К</w:t>
      </w:r>
      <w:r w:rsidRPr="00DD07ED">
        <w:rPr>
          <w:b w:val="0"/>
          <w:sz w:val="24"/>
          <w:szCs w:val="24"/>
        </w:rPr>
        <w:t>ДОУ помещения позволяют обеспечить продуктивную и результативную деятельность детей и работников учреждения:</w:t>
      </w:r>
    </w:p>
    <w:p w:rsidR="0025289D" w:rsidRDefault="0025289D" w:rsidP="001238C4">
      <w:pPr>
        <w:pStyle w:val="1"/>
        <w:spacing w:before="0" w:beforeAutospacing="0" w:after="0" w:afterAutospacing="0"/>
        <w:ind w:firstLine="567"/>
        <w:jc w:val="both"/>
        <w:rPr>
          <w:b w:val="0"/>
          <w:sz w:val="24"/>
          <w:szCs w:val="24"/>
        </w:rPr>
      </w:pPr>
      <w:r>
        <w:rPr>
          <w:b w:val="0"/>
          <w:sz w:val="24"/>
          <w:szCs w:val="24"/>
        </w:rPr>
        <w:t>- групповые помещения – 1</w:t>
      </w:r>
    </w:p>
    <w:p w:rsidR="0025289D" w:rsidRDefault="0025289D" w:rsidP="001238C4">
      <w:pPr>
        <w:pStyle w:val="1"/>
        <w:spacing w:before="0" w:beforeAutospacing="0" w:after="0" w:afterAutospacing="0"/>
        <w:ind w:firstLine="567"/>
        <w:jc w:val="both"/>
        <w:rPr>
          <w:b w:val="0"/>
          <w:sz w:val="24"/>
          <w:szCs w:val="24"/>
        </w:rPr>
      </w:pPr>
      <w:r>
        <w:rPr>
          <w:b w:val="0"/>
          <w:sz w:val="24"/>
          <w:szCs w:val="24"/>
        </w:rPr>
        <w:t>- кабинет заведующей 1</w:t>
      </w:r>
    </w:p>
    <w:p w:rsidR="004B660A" w:rsidRPr="00DD07ED" w:rsidRDefault="0025289D" w:rsidP="001238C4">
      <w:pPr>
        <w:pStyle w:val="1"/>
        <w:spacing w:before="0" w:beforeAutospacing="0" w:after="0" w:afterAutospacing="0"/>
        <w:ind w:firstLine="567"/>
        <w:jc w:val="both"/>
        <w:rPr>
          <w:b w:val="0"/>
          <w:sz w:val="24"/>
          <w:szCs w:val="24"/>
        </w:rPr>
      </w:pPr>
      <w:r>
        <w:rPr>
          <w:b w:val="0"/>
          <w:sz w:val="24"/>
          <w:szCs w:val="24"/>
        </w:rPr>
        <w:t>- столовая - 1</w:t>
      </w:r>
    </w:p>
    <w:p w:rsidR="004B660A" w:rsidRPr="00DD07ED" w:rsidRDefault="004B660A" w:rsidP="001238C4">
      <w:pPr>
        <w:pStyle w:val="1"/>
        <w:spacing w:before="0" w:beforeAutospacing="0" w:after="0" w:afterAutospacing="0"/>
        <w:ind w:firstLine="567"/>
        <w:jc w:val="both"/>
        <w:rPr>
          <w:b w:val="0"/>
          <w:sz w:val="24"/>
          <w:szCs w:val="24"/>
        </w:rPr>
      </w:pPr>
      <w:r w:rsidRPr="00DD07ED">
        <w:rPr>
          <w:b w:val="0"/>
          <w:sz w:val="24"/>
          <w:szCs w:val="24"/>
        </w:rPr>
        <w:t xml:space="preserve">Учреждение оснащено техническими средствами: компьютеры (7), магнитофоны (в каждой группе), музыкальный центр (2), телевизоры (2), принтеры (3), сканер (2), мультимедийный проектор (1), интерактивная доска (1). В методическом кабинете имеется необходимая методическая литература, учебно-наглядные пособия для обеспечения </w:t>
      </w:r>
      <w:proofErr w:type="spellStart"/>
      <w:r w:rsidRPr="00DD07ED">
        <w:rPr>
          <w:b w:val="0"/>
          <w:sz w:val="24"/>
          <w:szCs w:val="24"/>
        </w:rPr>
        <w:t>воспитательно</w:t>
      </w:r>
      <w:proofErr w:type="spellEnd"/>
      <w:r w:rsidRPr="00DD07ED">
        <w:rPr>
          <w:b w:val="0"/>
          <w:sz w:val="24"/>
          <w:szCs w:val="24"/>
        </w:rPr>
        <w:t>-образовательного процесса, ежегодно оформляется подписка на периодические издания.</w:t>
      </w:r>
    </w:p>
    <w:p w:rsidR="004B660A" w:rsidRPr="00DD07ED" w:rsidRDefault="004B660A" w:rsidP="00DD60BE">
      <w:pPr>
        <w:spacing w:after="0" w:line="240" w:lineRule="auto"/>
        <w:ind w:firstLine="567"/>
        <w:jc w:val="both"/>
        <w:rPr>
          <w:rFonts w:ascii="Times New Roman" w:hAnsi="Times New Roman"/>
          <w:sz w:val="24"/>
          <w:szCs w:val="24"/>
        </w:rPr>
      </w:pPr>
      <w:r w:rsidRPr="00DD07ED">
        <w:rPr>
          <w:rFonts w:ascii="Times New Roman" w:hAnsi="Times New Roman"/>
          <w:sz w:val="24"/>
          <w:szCs w:val="24"/>
        </w:rPr>
        <w:t xml:space="preserve">В группах созданы оптимальные условия для всестороннего развития детей дошкольного возраста в соответствии с требованиями ФГОС ДО. При оформлении групповых комнат воспитатели исходят из требований безопасности для здоровья детей используемого материала, а также характера </w:t>
      </w:r>
      <w:proofErr w:type="spellStart"/>
      <w:r w:rsidRPr="00DD07ED">
        <w:rPr>
          <w:rFonts w:ascii="Times New Roman" w:hAnsi="Times New Roman"/>
          <w:sz w:val="24"/>
          <w:szCs w:val="24"/>
        </w:rPr>
        <w:t>воспитательно</w:t>
      </w:r>
      <w:proofErr w:type="spellEnd"/>
      <w:r w:rsidRPr="00DD07ED">
        <w:rPr>
          <w:rFonts w:ascii="Times New Roman" w:hAnsi="Times New Roman"/>
          <w:sz w:val="24"/>
          <w:szCs w:val="24"/>
        </w:rPr>
        <w:t>-образовательной модели, которая лежит в основе планирования и оборудования группы.</w:t>
      </w:r>
    </w:p>
    <w:p w:rsidR="004B660A" w:rsidRPr="00DD07ED" w:rsidRDefault="004B660A" w:rsidP="00DD60BE">
      <w:pPr>
        <w:spacing w:after="0" w:line="240" w:lineRule="auto"/>
        <w:ind w:firstLine="567"/>
        <w:jc w:val="both"/>
        <w:rPr>
          <w:rFonts w:ascii="Times New Roman" w:hAnsi="Times New Roman"/>
          <w:sz w:val="24"/>
          <w:szCs w:val="24"/>
        </w:rPr>
      </w:pPr>
      <w:r w:rsidRPr="00DD07ED">
        <w:rPr>
          <w:rFonts w:ascii="Times New Roman" w:hAnsi="Times New Roman"/>
          <w:sz w:val="24"/>
          <w:szCs w:val="24"/>
        </w:rPr>
        <w:t xml:space="preserve">Все групповое пространство доступно детям: игрушки, дидактический материал, игры. Для организации двигательной активности созданы физкультурные уголки, с необходимым набором оборудования. </w:t>
      </w:r>
    </w:p>
    <w:p w:rsidR="004B660A" w:rsidRPr="00DD07ED" w:rsidRDefault="004B660A" w:rsidP="00DD60BE">
      <w:pPr>
        <w:pStyle w:val="1"/>
        <w:spacing w:before="0" w:beforeAutospacing="0" w:after="0" w:afterAutospacing="0"/>
        <w:ind w:firstLine="567"/>
        <w:jc w:val="both"/>
        <w:rPr>
          <w:b w:val="0"/>
          <w:sz w:val="24"/>
          <w:szCs w:val="24"/>
          <w:highlight w:val="yellow"/>
        </w:rPr>
      </w:pPr>
      <w:r w:rsidRPr="00DD07ED">
        <w:rPr>
          <w:b w:val="0"/>
          <w:sz w:val="24"/>
          <w:szCs w:val="24"/>
        </w:rPr>
        <w:t>Вместе с тем, следует отметить, что необходимо продолжать работу по улучшению материально-технического обеспечения учреждения в новом учебном году.</w:t>
      </w:r>
    </w:p>
    <w:p w:rsidR="004B660A" w:rsidRPr="00DD07ED" w:rsidRDefault="004B660A" w:rsidP="006473C6">
      <w:pPr>
        <w:spacing w:after="0" w:line="240" w:lineRule="auto"/>
        <w:ind w:left="-567" w:firstLine="1134"/>
        <w:jc w:val="both"/>
        <w:rPr>
          <w:rFonts w:ascii="Times New Roman" w:hAnsi="Times New Roman"/>
          <w:sz w:val="24"/>
          <w:szCs w:val="24"/>
        </w:rPr>
      </w:pPr>
      <w:r w:rsidRPr="00DD07ED">
        <w:rPr>
          <w:rFonts w:ascii="Times New Roman" w:hAnsi="Times New Roman"/>
          <w:b/>
          <w:bCs/>
          <w:sz w:val="24"/>
          <w:szCs w:val="24"/>
        </w:rPr>
        <w:t>Вывод:</w:t>
      </w:r>
    </w:p>
    <w:p w:rsidR="004B660A" w:rsidRPr="00DD07ED" w:rsidRDefault="004B660A" w:rsidP="006473C6">
      <w:pPr>
        <w:spacing w:after="0" w:line="240" w:lineRule="auto"/>
        <w:ind w:firstLine="567"/>
        <w:jc w:val="both"/>
        <w:rPr>
          <w:rFonts w:ascii="Times New Roman" w:hAnsi="Times New Roman"/>
          <w:sz w:val="24"/>
          <w:szCs w:val="24"/>
        </w:rPr>
      </w:pPr>
      <w:r w:rsidRPr="00DD07ED">
        <w:rPr>
          <w:rFonts w:ascii="Times New Roman" w:hAnsi="Times New Roman"/>
          <w:sz w:val="24"/>
          <w:szCs w:val="24"/>
        </w:rPr>
        <w:t>Материально-техническая база ДОО находится в удовлетворительном состоянии. Для повышения качества предоставляемых услуг необходимо пополнить группы и помещения ДОО необходимым оборудованием. Информационное обеспечение в ДОО в недостаточной степени соответствует требованиям реализуемой образовательной программы: требуется дополнительное оборудование для использования в педагогическом процессе ИКТ.</w:t>
      </w:r>
    </w:p>
    <w:p w:rsidR="004B660A" w:rsidRPr="00DD07ED" w:rsidRDefault="004B660A" w:rsidP="00F10FF1">
      <w:pPr>
        <w:autoSpaceDE w:val="0"/>
        <w:autoSpaceDN w:val="0"/>
        <w:adjustRightInd w:val="0"/>
        <w:spacing w:after="0" w:line="240" w:lineRule="auto"/>
        <w:rPr>
          <w:rFonts w:ascii="Times New Roman" w:hAnsi="Times New Roman"/>
          <w:b/>
          <w:bCs/>
          <w:sz w:val="24"/>
          <w:szCs w:val="24"/>
          <w:lang w:eastAsia="ru-RU"/>
        </w:rPr>
      </w:pPr>
    </w:p>
    <w:p w:rsidR="004B660A" w:rsidRPr="00DD07ED" w:rsidRDefault="004B660A" w:rsidP="00DD60BE">
      <w:pPr>
        <w:autoSpaceDE w:val="0"/>
        <w:autoSpaceDN w:val="0"/>
        <w:adjustRightInd w:val="0"/>
        <w:spacing w:after="0" w:line="240" w:lineRule="auto"/>
        <w:jc w:val="both"/>
        <w:rPr>
          <w:rFonts w:ascii="Times New Roman" w:hAnsi="Times New Roman"/>
          <w:b/>
          <w:bCs/>
          <w:sz w:val="24"/>
          <w:szCs w:val="24"/>
          <w:lang w:eastAsia="ru-RU"/>
        </w:rPr>
      </w:pPr>
      <w:r w:rsidRPr="00DD07ED">
        <w:rPr>
          <w:rFonts w:ascii="Times New Roman" w:hAnsi="Times New Roman"/>
          <w:b/>
          <w:bCs/>
          <w:sz w:val="24"/>
          <w:szCs w:val="24"/>
          <w:lang w:eastAsia="ru-RU"/>
        </w:rPr>
        <w:t>1.7. Функционирование внутренней системы оценки качества образования</w:t>
      </w:r>
    </w:p>
    <w:p w:rsidR="004B660A" w:rsidRPr="00DD07ED" w:rsidRDefault="004B660A" w:rsidP="00DD07ED">
      <w:pPr>
        <w:pStyle w:val="c19"/>
        <w:shd w:val="clear" w:color="auto" w:fill="FFFFFF"/>
        <w:spacing w:before="0" w:beforeAutospacing="0" w:after="0" w:afterAutospacing="0"/>
        <w:ind w:firstLine="708"/>
        <w:jc w:val="both"/>
        <w:rPr>
          <w:color w:val="000000"/>
        </w:rPr>
      </w:pPr>
      <w:r w:rsidRPr="00DD07ED">
        <w:rPr>
          <w:rStyle w:val="c0"/>
          <w:color w:val="000000"/>
        </w:rPr>
        <w:t>Систему качества дошкольного образования  мы рассматриваем как систему контроля внутри ДОО, которая включает в себя  интегративные составляющие:</w:t>
      </w:r>
    </w:p>
    <w:p w:rsidR="004B660A" w:rsidRPr="00DD07ED" w:rsidRDefault="004B660A" w:rsidP="00DD60BE">
      <w:pPr>
        <w:pStyle w:val="c19"/>
        <w:shd w:val="clear" w:color="auto" w:fill="FFFFFF"/>
        <w:spacing w:before="0" w:beforeAutospacing="0" w:after="0" w:afterAutospacing="0"/>
        <w:jc w:val="both"/>
        <w:rPr>
          <w:color w:val="000000"/>
        </w:rPr>
      </w:pPr>
      <w:r w:rsidRPr="00DD07ED">
        <w:rPr>
          <w:rStyle w:val="c0"/>
          <w:color w:val="000000"/>
        </w:rPr>
        <w:t>•   Качество научно-методической работы;</w:t>
      </w:r>
    </w:p>
    <w:p w:rsidR="004B660A" w:rsidRPr="00DD07ED" w:rsidRDefault="004B660A" w:rsidP="00DD60BE">
      <w:pPr>
        <w:pStyle w:val="c19"/>
        <w:shd w:val="clear" w:color="auto" w:fill="FFFFFF"/>
        <w:spacing w:before="0" w:beforeAutospacing="0" w:after="0" w:afterAutospacing="0"/>
        <w:jc w:val="both"/>
        <w:rPr>
          <w:color w:val="000000"/>
        </w:rPr>
      </w:pPr>
      <w:r w:rsidRPr="00DD07ED">
        <w:rPr>
          <w:rStyle w:val="c0"/>
          <w:color w:val="000000"/>
        </w:rPr>
        <w:t xml:space="preserve">•  Качество </w:t>
      </w:r>
      <w:proofErr w:type="spellStart"/>
      <w:r w:rsidRPr="00DD07ED">
        <w:rPr>
          <w:rStyle w:val="c0"/>
          <w:color w:val="000000"/>
        </w:rPr>
        <w:t>воспитательно</w:t>
      </w:r>
      <w:proofErr w:type="spellEnd"/>
      <w:r w:rsidRPr="00DD07ED">
        <w:rPr>
          <w:rStyle w:val="c0"/>
          <w:color w:val="000000"/>
        </w:rPr>
        <w:t>-образовательного процесса;</w:t>
      </w:r>
    </w:p>
    <w:p w:rsidR="004B660A" w:rsidRPr="00DD07ED" w:rsidRDefault="004B660A" w:rsidP="00DD60BE">
      <w:pPr>
        <w:pStyle w:val="c19"/>
        <w:shd w:val="clear" w:color="auto" w:fill="FFFFFF"/>
        <w:spacing w:before="0" w:beforeAutospacing="0" w:after="0" w:afterAutospacing="0"/>
        <w:jc w:val="both"/>
        <w:rPr>
          <w:color w:val="000000"/>
        </w:rPr>
      </w:pPr>
      <w:r w:rsidRPr="00DD07ED">
        <w:rPr>
          <w:rStyle w:val="c0"/>
          <w:color w:val="000000"/>
        </w:rPr>
        <w:t>•   Качество работы с родителями;</w:t>
      </w:r>
    </w:p>
    <w:p w:rsidR="004B660A" w:rsidRPr="00DD07ED" w:rsidRDefault="004B660A" w:rsidP="00DD60BE">
      <w:pPr>
        <w:pStyle w:val="c19"/>
        <w:shd w:val="clear" w:color="auto" w:fill="FFFFFF"/>
        <w:spacing w:before="0" w:beforeAutospacing="0" w:after="0" w:afterAutospacing="0"/>
        <w:jc w:val="both"/>
        <w:rPr>
          <w:color w:val="000000"/>
        </w:rPr>
      </w:pPr>
      <w:r w:rsidRPr="00DD07ED">
        <w:rPr>
          <w:rStyle w:val="c0"/>
          <w:color w:val="000000"/>
        </w:rPr>
        <w:t>•   Качество работы с педагогическими кадрами;</w:t>
      </w:r>
    </w:p>
    <w:p w:rsidR="004B660A" w:rsidRPr="00DD07ED" w:rsidRDefault="004B660A" w:rsidP="00DD60BE">
      <w:pPr>
        <w:pStyle w:val="c19"/>
        <w:shd w:val="clear" w:color="auto" w:fill="FFFFFF"/>
        <w:spacing w:before="0" w:beforeAutospacing="0" w:after="0" w:afterAutospacing="0"/>
        <w:jc w:val="both"/>
        <w:rPr>
          <w:color w:val="000000"/>
        </w:rPr>
      </w:pPr>
      <w:r w:rsidRPr="00DD07ED">
        <w:rPr>
          <w:rStyle w:val="c0"/>
          <w:color w:val="000000"/>
        </w:rPr>
        <w:t>•   Качество предметно-пространственной среды.</w:t>
      </w:r>
    </w:p>
    <w:p w:rsidR="004B660A" w:rsidRPr="00DD07ED" w:rsidRDefault="004B660A" w:rsidP="00DD07ED">
      <w:pPr>
        <w:pStyle w:val="c19"/>
        <w:shd w:val="clear" w:color="auto" w:fill="FFFFFF"/>
        <w:spacing w:before="0" w:beforeAutospacing="0" w:after="0" w:afterAutospacing="0"/>
        <w:ind w:firstLine="708"/>
        <w:jc w:val="both"/>
        <w:rPr>
          <w:color w:val="000000"/>
        </w:rPr>
      </w:pPr>
      <w:r w:rsidRPr="00DD07ED">
        <w:rPr>
          <w:rStyle w:val="c0"/>
          <w:color w:val="000000"/>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w:t>
      </w:r>
    </w:p>
    <w:p w:rsidR="004B660A" w:rsidRPr="00DD07ED" w:rsidRDefault="004B660A" w:rsidP="00DD07ED">
      <w:pPr>
        <w:shd w:val="clear" w:color="auto" w:fill="FFFFFF"/>
        <w:spacing w:after="0" w:line="240" w:lineRule="auto"/>
        <w:ind w:firstLine="709"/>
        <w:jc w:val="both"/>
        <w:rPr>
          <w:rFonts w:ascii="Times New Roman" w:hAnsi="Times New Roman"/>
          <w:sz w:val="24"/>
          <w:szCs w:val="24"/>
          <w:lang w:eastAsia="ru-RU"/>
        </w:rPr>
      </w:pPr>
      <w:r w:rsidRPr="00DD07ED">
        <w:rPr>
          <w:rFonts w:ascii="Times New Roman" w:hAnsi="Times New Roman"/>
          <w:sz w:val="24"/>
          <w:szCs w:val="24"/>
          <w:lang w:eastAsia="ru-RU"/>
        </w:rPr>
        <w:lastRenderedPageBreak/>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4B660A" w:rsidRPr="00DD07ED" w:rsidRDefault="004B660A" w:rsidP="00DD07ED">
      <w:pPr>
        <w:shd w:val="clear" w:color="auto" w:fill="FFFFFF"/>
        <w:spacing w:after="0" w:line="240" w:lineRule="auto"/>
        <w:ind w:firstLine="709"/>
        <w:jc w:val="both"/>
        <w:rPr>
          <w:rFonts w:ascii="Times New Roman" w:hAnsi="Times New Roman"/>
          <w:sz w:val="24"/>
          <w:szCs w:val="24"/>
          <w:lang w:eastAsia="ru-RU"/>
        </w:rPr>
      </w:pPr>
      <w:proofErr w:type="gramStart"/>
      <w:r w:rsidRPr="00DD07ED">
        <w:rPr>
          <w:rFonts w:ascii="Times New Roman" w:hAnsi="Times New Roman"/>
          <w:sz w:val="24"/>
          <w:szCs w:val="24"/>
          <w:lang w:eastAsia="ru-RU"/>
        </w:rPr>
        <w:t>На основании Закона «Об образовании в Российской Федерации» в М</w:t>
      </w:r>
      <w:r w:rsidR="0025289D">
        <w:rPr>
          <w:rFonts w:ascii="Times New Roman" w:hAnsi="Times New Roman"/>
          <w:sz w:val="24"/>
          <w:szCs w:val="24"/>
          <w:lang w:eastAsia="ru-RU"/>
        </w:rPr>
        <w:t>К</w:t>
      </w:r>
      <w:r w:rsidRPr="00DD07ED">
        <w:rPr>
          <w:rFonts w:ascii="Times New Roman" w:hAnsi="Times New Roman"/>
          <w:sz w:val="24"/>
          <w:szCs w:val="24"/>
          <w:lang w:eastAsia="ru-RU"/>
        </w:rPr>
        <w:t>ДОУ разработаны: </w:t>
      </w:r>
      <w:proofErr w:type="gramEnd"/>
    </w:p>
    <w:p w:rsidR="004B660A" w:rsidRPr="00DD07ED" w:rsidRDefault="004B660A" w:rsidP="00DD07ED">
      <w:pPr>
        <w:shd w:val="clear" w:color="auto" w:fill="FFFFFF"/>
        <w:spacing w:after="0" w:line="240" w:lineRule="auto"/>
        <w:ind w:firstLine="709"/>
        <w:jc w:val="both"/>
        <w:rPr>
          <w:rFonts w:ascii="Times New Roman" w:hAnsi="Times New Roman"/>
          <w:sz w:val="24"/>
          <w:szCs w:val="24"/>
          <w:lang w:eastAsia="ru-RU"/>
        </w:rPr>
      </w:pPr>
      <w:r w:rsidRPr="00DD07ED">
        <w:rPr>
          <w:rFonts w:ascii="Times New Roman" w:hAnsi="Times New Roman"/>
          <w:sz w:val="24"/>
          <w:szCs w:val="24"/>
          <w:lang w:eastAsia="ru-RU"/>
        </w:rPr>
        <w:t>Положение о внутренней контрольной деятельности и Положение о внутреннем мониторинге качества образования.</w:t>
      </w:r>
    </w:p>
    <w:p w:rsidR="004B660A" w:rsidRPr="00DD07ED" w:rsidRDefault="004B660A" w:rsidP="00DD07ED">
      <w:pPr>
        <w:shd w:val="clear" w:color="auto" w:fill="FFFFFF"/>
        <w:spacing w:after="0" w:line="240" w:lineRule="auto"/>
        <w:ind w:firstLine="709"/>
        <w:jc w:val="both"/>
        <w:rPr>
          <w:rFonts w:ascii="Times New Roman" w:hAnsi="Times New Roman"/>
          <w:sz w:val="24"/>
          <w:szCs w:val="24"/>
          <w:lang w:eastAsia="ru-RU"/>
        </w:rPr>
      </w:pPr>
      <w:r w:rsidRPr="00DD07ED">
        <w:rPr>
          <w:rFonts w:ascii="Times New Roman" w:hAnsi="Times New Roman"/>
          <w:sz w:val="24"/>
          <w:szCs w:val="24"/>
          <w:lang w:eastAsia="ru-RU"/>
        </w:rPr>
        <w:t>Цель контроля: оптимизация и координация работы всех специалистов ДОО для обеспечения качества образовательного процесса.</w:t>
      </w:r>
    </w:p>
    <w:p w:rsidR="004B660A" w:rsidRPr="00DD07ED" w:rsidRDefault="0025289D" w:rsidP="00DD07ED">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ДОУ</w:t>
      </w:r>
      <w:r w:rsidR="004B660A" w:rsidRPr="00DD07ED">
        <w:rPr>
          <w:rFonts w:ascii="Times New Roman" w:hAnsi="Times New Roman"/>
          <w:sz w:val="24"/>
          <w:szCs w:val="24"/>
          <w:lang w:eastAsia="ru-RU"/>
        </w:rPr>
        <w:t xml:space="preserve"> внутренний контроль осуществляют заведующий, старший воспитатель, завхоз, медицинская сестра, а также педагоги, работающие на самоконтроле.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4B660A" w:rsidRPr="00DD07ED" w:rsidRDefault="004B660A" w:rsidP="00DD07ED">
      <w:pPr>
        <w:shd w:val="clear" w:color="auto" w:fill="FFFFFF"/>
        <w:spacing w:after="0" w:line="240" w:lineRule="auto"/>
        <w:ind w:firstLine="709"/>
        <w:jc w:val="both"/>
        <w:rPr>
          <w:rFonts w:ascii="Times New Roman" w:hAnsi="Times New Roman"/>
          <w:sz w:val="24"/>
          <w:szCs w:val="24"/>
          <w:lang w:eastAsia="ru-RU"/>
        </w:rPr>
      </w:pPr>
      <w:r w:rsidRPr="00DD07ED">
        <w:rPr>
          <w:rFonts w:ascii="Times New Roman" w:hAnsi="Times New Roman"/>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4B660A" w:rsidRPr="00DD07ED" w:rsidRDefault="004B660A" w:rsidP="00DD07ED">
      <w:pPr>
        <w:pStyle w:val="a3"/>
        <w:numPr>
          <w:ilvl w:val="0"/>
          <w:numId w:val="13"/>
        </w:numPr>
        <w:shd w:val="clear" w:color="auto" w:fill="FFFFFF"/>
        <w:spacing w:after="0" w:line="240" w:lineRule="auto"/>
        <w:ind w:left="0" w:firstLine="709"/>
        <w:jc w:val="both"/>
        <w:rPr>
          <w:rFonts w:ascii="Times New Roman" w:hAnsi="Times New Roman"/>
          <w:sz w:val="24"/>
          <w:szCs w:val="24"/>
          <w:lang w:eastAsia="ru-RU"/>
        </w:rPr>
      </w:pPr>
      <w:r w:rsidRPr="00DD07ED">
        <w:rPr>
          <w:rFonts w:ascii="Times New Roman" w:hAnsi="Times New Roman"/>
          <w:sz w:val="24"/>
          <w:szCs w:val="24"/>
          <w:lang w:eastAsia="ru-RU"/>
        </w:rPr>
        <w:t>оперативный контроль;</w:t>
      </w:r>
    </w:p>
    <w:p w:rsidR="004B660A" w:rsidRPr="00DD07ED" w:rsidRDefault="004B660A" w:rsidP="00DD07ED">
      <w:pPr>
        <w:pStyle w:val="a3"/>
        <w:numPr>
          <w:ilvl w:val="0"/>
          <w:numId w:val="13"/>
        </w:numPr>
        <w:shd w:val="clear" w:color="auto" w:fill="FFFFFF"/>
        <w:spacing w:after="0" w:line="240" w:lineRule="auto"/>
        <w:ind w:left="0" w:firstLine="709"/>
        <w:jc w:val="both"/>
        <w:rPr>
          <w:rFonts w:ascii="Times New Roman" w:hAnsi="Times New Roman"/>
          <w:sz w:val="24"/>
          <w:szCs w:val="24"/>
          <w:lang w:eastAsia="ru-RU"/>
        </w:rPr>
      </w:pPr>
      <w:r w:rsidRPr="00DD07ED">
        <w:rPr>
          <w:rFonts w:ascii="Times New Roman" w:hAnsi="Times New Roman"/>
          <w:sz w:val="24"/>
          <w:szCs w:val="24"/>
          <w:lang w:eastAsia="ru-RU"/>
        </w:rPr>
        <w:t>тематический /2 - 3 раза в год (к педсоветам);</w:t>
      </w:r>
    </w:p>
    <w:p w:rsidR="004B660A" w:rsidRPr="00DD07ED" w:rsidRDefault="004B660A" w:rsidP="00DD07ED">
      <w:pPr>
        <w:pStyle w:val="a3"/>
        <w:numPr>
          <w:ilvl w:val="0"/>
          <w:numId w:val="13"/>
        </w:numPr>
        <w:shd w:val="clear" w:color="auto" w:fill="FFFFFF"/>
        <w:spacing w:after="0" w:line="240" w:lineRule="auto"/>
        <w:ind w:left="0" w:firstLine="709"/>
        <w:jc w:val="both"/>
        <w:rPr>
          <w:rFonts w:ascii="Times New Roman" w:hAnsi="Times New Roman"/>
          <w:sz w:val="24"/>
          <w:szCs w:val="24"/>
          <w:lang w:eastAsia="ru-RU"/>
        </w:rPr>
      </w:pPr>
      <w:r w:rsidRPr="00DD07ED">
        <w:rPr>
          <w:rFonts w:ascii="Times New Roman" w:hAnsi="Times New Roman"/>
          <w:sz w:val="24"/>
          <w:szCs w:val="24"/>
          <w:lang w:eastAsia="ru-RU"/>
        </w:rPr>
        <w:t>самоконтроль;</w:t>
      </w:r>
    </w:p>
    <w:p w:rsidR="004B660A" w:rsidRPr="00DD07ED" w:rsidRDefault="004B660A" w:rsidP="00DD07ED">
      <w:pPr>
        <w:pStyle w:val="a3"/>
        <w:numPr>
          <w:ilvl w:val="0"/>
          <w:numId w:val="13"/>
        </w:numPr>
        <w:shd w:val="clear" w:color="auto" w:fill="FFFFFF"/>
        <w:spacing w:after="0" w:line="240" w:lineRule="auto"/>
        <w:ind w:left="0" w:firstLine="709"/>
        <w:jc w:val="both"/>
        <w:rPr>
          <w:rFonts w:ascii="Times New Roman" w:hAnsi="Times New Roman"/>
          <w:sz w:val="24"/>
          <w:szCs w:val="24"/>
          <w:lang w:eastAsia="ru-RU"/>
        </w:rPr>
      </w:pPr>
      <w:r w:rsidRPr="00DD07ED">
        <w:rPr>
          <w:rFonts w:ascii="Times New Roman" w:hAnsi="Times New Roman"/>
          <w:sz w:val="24"/>
          <w:szCs w:val="24"/>
          <w:lang w:eastAsia="ru-RU"/>
        </w:rPr>
        <w:t>самоанализ;</w:t>
      </w:r>
    </w:p>
    <w:p w:rsidR="004B660A" w:rsidRPr="00DD07ED" w:rsidRDefault="004B660A" w:rsidP="00DD07ED">
      <w:pPr>
        <w:pStyle w:val="a3"/>
        <w:numPr>
          <w:ilvl w:val="0"/>
          <w:numId w:val="13"/>
        </w:numPr>
        <w:shd w:val="clear" w:color="auto" w:fill="FFFFFF"/>
        <w:spacing w:after="0" w:line="240" w:lineRule="auto"/>
        <w:ind w:left="0" w:firstLine="709"/>
        <w:jc w:val="both"/>
        <w:rPr>
          <w:rFonts w:ascii="Times New Roman" w:hAnsi="Times New Roman"/>
          <w:sz w:val="24"/>
          <w:szCs w:val="24"/>
          <w:lang w:eastAsia="ru-RU"/>
        </w:rPr>
      </w:pPr>
      <w:r w:rsidRPr="00DD07ED">
        <w:rPr>
          <w:rFonts w:ascii="Times New Roman" w:hAnsi="Times New Roman"/>
          <w:sz w:val="24"/>
          <w:szCs w:val="24"/>
          <w:lang w:eastAsia="ru-RU"/>
        </w:rPr>
        <w:t>взаимоконтроль;</w:t>
      </w:r>
    </w:p>
    <w:p w:rsidR="004B660A" w:rsidRPr="00DD07ED" w:rsidRDefault="004B660A" w:rsidP="00DD07ED">
      <w:pPr>
        <w:pStyle w:val="a3"/>
        <w:numPr>
          <w:ilvl w:val="0"/>
          <w:numId w:val="13"/>
        </w:numPr>
        <w:shd w:val="clear" w:color="auto" w:fill="FFFFFF"/>
        <w:spacing w:after="0" w:line="240" w:lineRule="auto"/>
        <w:ind w:left="0" w:firstLine="709"/>
        <w:jc w:val="both"/>
        <w:rPr>
          <w:rFonts w:ascii="Times New Roman" w:hAnsi="Times New Roman"/>
          <w:sz w:val="24"/>
          <w:szCs w:val="24"/>
          <w:lang w:eastAsia="ru-RU"/>
        </w:rPr>
      </w:pPr>
      <w:r w:rsidRPr="00DD07ED">
        <w:rPr>
          <w:rFonts w:ascii="Times New Roman" w:hAnsi="Times New Roman"/>
          <w:sz w:val="24"/>
          <w:szCs w:val="24"/>
          <w:lang w:eastAsia="ru-RU"/>
        </w:rPr>
        <w:t>итоговый;</w:t>
      </w:r>
    </w:p>
    <w:p w:rsidR="004B660A" w:rsidRPr="00DD07ED" w:rsidRDefault="004B660A" w:rsidP="00DD07ED">
      <w:pPr>
        <w:pStyle w:val="a3"/>
        <w:numPr>
          <w:ilvl w:val="0"/>
          <w:numId w:val="13"/>
        </w:numPr>
        <w:shd w:val="clear" w:color="auto" w:fill="FFFFFF"/>
        <w:spacing w:after="0" w:line="240" w:lineRule="auto"/>
        <w:ind w:left="0" w:firstLine="709"/>
        <w:jc w:val="both"/>
        <w:rPr>
          <w:rFonts w:ascii="Times New Roman" w:hAnsi="Times New Roman"/>
          <w:sz w:val="24"/>
          <w:szCs w:val="24"/>
          <w:lang w:eastAsia="ru-RU"/>
        </w:rPr>
      </w:pPr>
      <w:r w:rsidRPr="00DD07ED">
        <w:rPr>
          <w:rFonts w:ascii="Times New Roman" w:hAnsi="Times New Roman"/>
          <w:sz w:val="24"/>
          <w:szCs w:val="24"/>
          <w:lang w:eastAsia="ru-RU"/>
        </w:rPr>
        <w:t>мониторинг.</w:t>
      </w:r>
    </w:p>
    <w:p w:rsidR="004B660A" w:rsidRPr="00DD07ED" w:rsidRDefault="004B660A" w:rsidP="00DD07ED">
      <w:pPr>
        <w:pStyle w:val="c19"/>
        <w:shd w:val="clear" w:color="auto" w:fill="FFFFFF"/>
        <w:spacing w:before="0" w:beforeAutospacing="0" w:after="0" w:afterAutospacing="0"/>
        <w:ind w:firstLine="708"/>
        <w:jc w:val="both"/>
        <w:rPr>
          <w:rStyle w:val="c0"/>
          <w:color w:val="000000"/>
        </w:rPr>
      </w:pPr>
      <w:r w:rsidRPr="00DD07ED">
        <w:t>Результаты контроля выносятся на обсуждение на педагогические советы, совещания при заведующем.</w:t>
      </w:r>
    </w:p>
    <w:p w:rsidR="004B660A" w:rsidRPr="00DD07ED" w:rsidRDefault="004B660A" w:rsidP="00DD07ED">
      <w:pPr>
        <w:pStyle w:val="c19"/>
        <w:shd w:val="clear" w:color="auto" w:fill="FFFFFF"/>
        <w:spacing w:before="0" w:beforeAutospacing="0" w:after="0" w:afterAutospacing="0"/>
        <w:ind w:firstLine="708"/>
        <w:jc w:val="both"/>
        <w:rPr>
          <w:color w:val="000000"/>
        </w:rPr>
      </w:pPr>
      <w:r w:rsidRPr="00DD07ED">
        <w:rPr>
          <w:rStyle w:val="c0"/>
          <w:b/>
          <w:i/>
          <w:color w:val="000000"/>
        </w:rPr>
        <w:t>Вывод</w:t>
      </w:r>
      <w:r w:rsidRPr="00DD07ED">
        <w:rPr>
          <w:rStyle w:val="c0"/>
          <w:color w:val="000000"/>
        </w:rPr>
        <w:t xml:space="preserve">: В учреждении выстроена четкая система методического контроля и анализа результативности </w:t>
      </w:r>
      <w:proofErr w:type="spellStart"/>
      <w:r w:rsidRPr="00DD07ED">
        <w:rPr>
          <w:rStyle w:val="c0"/>
          <w:color w:val="000000"/>
        </w:rPr>
        <w:t>воспитательно</w:t>
      </w:r>
      <w:proofErr w:type="spellEnd"/>
      <w:r w:rsidRPr="00DD07ED">
        <w:rPr>
          <w:rStyle w:val="c0"/>
          <w:color w:val="000000"/>
        </w:rPr>
        <w:t>-образовательного процесса по всем направлениям развития дошкольника и функционирования ДОО в целом.</w:t>
      </w:r>
    </w:p>
    <w:p w:rsidR="004B660A" w:rsidRPr="00914D13" w:rsidRDefault="004B660A" w:rsidP="00F10FF1">
      <w:pPr>
        <w:autoSpaceDE w:val="0"/>
        <w:autoSpaceDN w:val="0"/>
        <w:adjustRightInd w:val="0"/>
        <w:spacing w:after="0" w:line="240" w:lineRule="auto"/>
        <w:rPr>
          <w:rFonts w:ascii="Times New Roman" w:hAnsi="Times New Roman"/>
          <w:b/>
          <w:bCs/>
          <w:sz w:val="24"/>
          <w:szCs w:val="24"/>
          <w:lang w:eastAsia="ru-RU"/>
        </w:rPr>
      </w:pPr>
    </w:p>
    <w:p w:rsidR="004B660A" w:rsidRPr="00914D13" w:rsidRDefault="004B660A" w:rsidP="001421E9">
      <w:pPr>
        <w:tabs>
          <w:tab w:val="left" w:pos="1134"/>
        </w:tabs>
        <w:spacing w:after="0" w:line="240" w:lineRule="auto"/>
        <w:jc w:val="both"/>
        <w:rPr>
          <w:rFonts w:ascii="Times New Roman" w:hAnsi="Times New Roman"/>
          <w:b/>
          <w:sz w:val="24"/>
          <w:szCs w:val="24"/>
        </w:rPr>
      </w:pPr>
      <w:r w:rsidRPr="00914D13">
        <w:rPr>
          <w:rFonts w:ascii="Times New Roman" w:hAnsi="Times New Roman"/>
          <w:b/>
          <w:bCs/>
          <w:sz w:val="24"/>
          <w:szCs w:val="24"/>
          <w:lang w:eastAsia="ru-RU"/>
        </w:rPr>
        <w:t xml:space="preserve">1.8. </w:t>
      </w:r>
      <w:r w:rsidRPr="00914D13">
        <w:rPr>
          <w:rFonts w:ascii="Times New Roman" w:hAnsi="Times New Roman"/>
          <w:b/>
          <w:sz w:val="24"/>
          <w:szCs w:val="24"/>
        </w:rPr>
        <w:t xml:space="preserve">Организация работы с родителями  </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Для высокой результативности </w:t>
      </w:r>
      <w:proofErr w:type="spellStart"/>
      <w:r w:rsidRPr="00914D13">
        <w:rPr>
          <w:rFonts w:ascii="Times New Roman" w:hAnsi="Times New Roman"/>
          <w:sz w:val="24"/>
          <w:szCs w:val="24"/>
        </w:rPr>
        <w:t>воспитательно</w:t>
      </w:r>
      <w:proofErr w:type="spellEnd"/>
      <w:r w:rsidRPr="00914D13">
        <w:rPr>
          <w:rFonts w:ascii="Times New Roman" w:hAnsi="Times New Roman"/>
          <w:sz w:val="24"/>
          <w:szCs w:val="24"/>
        </w:rPr>
        <w:t xml:space="preserve">-педагогического процесса в ДОО большое значение имеет взаимодействие с семьями воспитанников. </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Основной целью всех форм и видов взаимодействия ДОО с семьей, педагогический коллектив ставит – установление доверительных отношений между детьми, родителями и педагогами, воспитание потребности делиться друг с другом своими проблемами и совместно их решать. </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Педагоги коллектива используют разнообразные современные формы работы с родителями:</w:t>
      </w:r>
    </w:p>
    <w:p w:rsidR="004B660A" w:rsidRPr="00914D13" w:rsidRDefault="004B660A" w:rsidP="001421E9">
      <w:pPr>
        <w:tabs>
          <w:tab w:val="left" w:pos="1134"/>
        </w:tabs>
        <w:ind w:firstLine="567"/>
        <w:jc w:val="both"/>
        <w:rPr>
          <w:rFonts w:ascii="Times New Roman" w:hAnsi="Times New Roman"/>
          <w:i/>
          <w:sz w:val="24"/>
          <w:szCs w:val="24"/>
        </w:rPr>
      </w:pPr>
      <w:r w:rsidRPr="00914D13">
        <w:rPr>
          <w:rFonts w:ascii="Times New Roman" w:hAnsi="Times New Roman"/>
          <w:sz w:val="24"/>
          <w:szCs w:val="24"/>
        </w:rPr>
        <w:t xml:space="preserve"> </w:t>
      </w:r>
      <w:r w:rsidRPr="00914D13">
        <w:rPr>
          <w:rFonts w:ascii="Times New Roman" w:hAnsi="Times New Roman"/>
          <w:i/>
          <w:sz w:val="24"/>
          <w:szCs w:val="24"/>
        </w:rPr>
        <w:t>1. Информационно – аналитические:</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 - соз</w:t>
      </w:r>
      <w:r w:rsidR="0025289D">
        <w:rPr>
          <w:rFonts w:ascii="Times New Roman" w:hAnsi="Times New Roman"/>
          <w:sz w:val="24"/>
          <w:szCs w:val="24"/>
        </w:rPr>
        <w:t>дан сайт дошкольного учреждения</w:t>
      </w:r>
      <w:proofErr w:type="gramStart"/>
      <w:r w:rsidRPr="00914D13">
        <w:rPr>
          <w:rFonts w:ascii="Times New Roman" w:hAnsi="Times New Roman"/>
          <w:sz w:val="24"/>
          <w:szCs w:val="24"/>
        </w:rPr>
        <w:t xml:space="preserve"> ,</w:t>
      </w:r>
      <w:proofErr w:type="gramEnd"/>
      <w:r w:rsidRPr="00914D13">
        <w:rPr>
          <w:rFonts w:ascii="Times New Roman" w:hAnsi="Times New Roman"/>
          <w:sz w:val="24"/>
          <w:szCs w:val="24"/>
        </w:rPr>
        <w:t xml:space="preserve"> где размещена информация об учреждении, отчеты о проделанной работе, новости, нормативные документы.</w:t>
      </w:r>
    </w:p>
    <w:p w:rsidR="004B660A" w:rsidRPr="00914D13" w:rsidRDefault="004B660A" w:rsidP="001421E9">
      <w:pPr>
        <w:tabs>
          <w:tab w:val="left" w:pos="1134"/>
        </w:tabs>
        <w:ind w:firstLine="567"/>
        <w:jc w:val="both"/>
        <w:rPr>
          <w:rFonts w:ascii="Times New Roman" w:hAnsi="Times New Roman"/>
          <w:i/>
          <w:sz w:val="24"/>
          <w:szCs w:val="24"/>
        </w:rPr>
      </w:pPr>
      <w:r w:rsidRPr="00914D13">
        <w:rPr>
          <w:rFonts w:ascii="Times New Roman" w:hAnsi="Times New Roman"/>
          <w:sz w:val="24"/>
          <w:szCs w:val="24"/>
        </w:rPr>
        <w:t xml:space="preserve">  </w:t>
      </w:r>
      <w:r w:rsidRPr="00914D13">
        <w:rPr>
          <w:rFonts w:ascii="Times New Roman" w:hAnsi="Times New Roman"/>
          <w:i/>
          <w:sz w:val="24"/>
          <w:szCs w:val="24"/>
        </w:rPr>
        <w:t xml:space="preserve">2. Наглядно-информационные </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-В методическом кабинете оборудована мини-библиотека в помощь родителям по разным аспектам и направлениям воспитания ребенка. </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lastRenderedPageBreak/>
        <w:t xml:space="preserve"> -В центральном коридоре расположены информационные стенды, из которых родители могут узнать: информацию о вышестоящих образовательных организациях, контролирующих деятельность ДОО, информацию о педагогическом составе, как можно зайти на образовательный портал ДОО, адрес электронной почты ДОО; информацию об основных направлениях </w:t>
      </w:r>
      <w:proofErr w:type="spellStart"/>
      <w:r w:rsidRPr="00914D13">
        <w:rPr>
          <w:rFonts w:ascii="Times New Roman" w:hAnsi="Times New Roman"/>
          <w:sz w:val="24"/>
          <w:szCs w:val="24"/>
        </w:rPr>
        <w:t>воспитательно</w:t>
      </w:r>
      <w:proofErr w:type="spellEnd"/>
      <w:r w:rsidRPr="00914D13">
        <w:rPr>
          <w:rFonts w:ascii="Times New Roman" w:hAnsi="Times New Roman"/>
          <w:sz w:val="24"/>
          <w:szCs w:val="24"/>
        </w:rPr>
        <w:t xml:space="preserve">-образовательной деятельности детского сада. </w:t>
      </w:r>
    </w:p>
    <w:p w:rsidR="004B660A" w:rsidRPr="0025289D" w:rsidRDefault="004B660A" w:rsidP="0025289D">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 -Информационные стенды имеются и на каждой возрастной группе. Родители получают информацию следующего характера: режим дня данной возрастной группы, сетка НОД детей, программное обеспечение. В них отражаются важные события - праздники и развлечения, дни рождения детей, интересные занятия, продукты детского творчества, папки-раскладушки с консультациями и па</w:t>
      </w:r>
      <w:r w:rsidR="0025289D">
        <w:rPr>
          <w:rFonts w:ascii="Times New Roman" w:hAnsi="Times New Roman"/>
          <w:sz w:val="24"/>
          <w:szCs w:val="24"/>
        </w:rPr>
        <w:t xml:space="preserve">мятками, фото-вернисажи и т.д. </w:t>
      </w:r>
    </w:p>
    <w:p w:rsidR="004B660A" w:rsidRPr="00914D13" w:rsidRDefault="004B660A" w:rsidP="001421E9">
      <w:pPr>
        <w:tabs>
          <w:tab w:val="left" w:pos="1134"/>
        </w:tabs>
        <w:ind w:firstLine="567"/>
        <w:jc w:val="both"/>
        <w:rPr>
          <w:rFonts w:ascii="Times New Roman" w:hAnsi="Times New Roman"/>
          <w:i/>
          <w:sz w:val="24"/>
          <w:szCs w:val="24"/>
        </w:rPr>
      </w:pPr>
      <w:r w:rsidRPr="00914D13">
        <w:rPr>
          <w:rFonts w:ascii="Times New Roman" w:hAnsi="Times New Roman"/>
          <w:i/>
          <w:sz w:val="24"/>
          <w:szCs w:val="24"/>
        </w:rPr>
        <w:t>3. Познавательные:</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 -Проводятся родительские гостиные, на которых педагоги знакомят родителей с возрастными и психологическими особенностями детей дошкольного возраста, формирование у них практических навыков воспитания. </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 -Родительские собрания. Собрания стали проводить в форме дискуссий, круглых столов, КВН, посиделок. Педагоги используют видеозаписи, презентации деятельности детей, фрагменты занятий, конкурсных выступлений. Вырос процент посещения собраний родителями. </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-Активно используются семинары - практикумы, мастер- классы («В гости к пальчику большому»; «</w:t>
      </w:r>
      <w:proofErr w:type="spellStart"/>
      <w:r w:rsidRPr="00914D13">
        <w:rPr>
          <w:rFonts w:ascii="Times New Roman" w:hAnsi="Times New Roman"/>
          <w:sz w:val="24"/>
          <w:szCs w:val="24"/>
        </w:rPr>
        <w:t>Пластилинотерапия</w:t>
      </w:r>
      <w:proofErr w:type="spellEnd"/>
      <w:r w:rsidRPr="00914D13">
        <w:rPr>
          <w:rFonts w:ascii="Times New Roman" w:hAnsi="Times New Roman"/>
          <w:sz w:val="24"/>
          <w:szCs w:val="24"/>
        </w:rPr>
        <w:t xml:space="preserve">», «Песочная терапия»). </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 -Очень интересно, увлекательно проходят выставки совместного творчества родителей, детей, педагогов. Это выставки рисунков «Безопасная дорога детства», «Моя Мордовия», «Мы против терроризма», «Моя семья», выставки фотографий «Как я провел лето», «Папа, мама, я - спортивная семья», «Мой папа – защитник Родины», выставки поделок из природного материала и овощей, изготовленные руками взрослых и детей «Галерея природы», «</w:t>
      </w:r>
      <w:proofErr w:type="spellStart"/>
      <w:r w:rsidRPr="00914D13">
        <w:rPr>
          <w:rFonts w:ascii="Times New Roman" w:hAnsi="Times New Roman"/>
          <w:sz w:val="24"/>
          <w:szCs w:val="24"/>
        </w:rPr>
        <w:t>Бабань</w:t>
      </w:r>
      <w:proofErr w:type="spellEnd"/>
      <w:r w:rsidRPr="00914D13">
        <w:rPr>
          <w:rFonts w:ascii="Times New Roman" w:hAnsi="Times New Roman"/>
          <w:sz w:val="24"/>
          <w:szCs w:val="24"/>
        </w:rPr>
        <w:t xml:space="preserve"> </w:t>
      </w:r>
      <w:proofErr w:type="spellStart"/>
      <w:r w:rsidRPr="00914D13">
        <w:rPr>
          <w:rFonts w:ascii="Times New Roman" w:hAnsi="Times New Roman"/>
          <w:sz w:val="24"/>
          <w:szCs w:val="24"/>
        </w:rPr>
        <w:t>парь</w:t>
      </w:r>
      <w:proofErr w:type="spellEnd"/>
      <w:r w:rsidRPr="00914D13">
        <w:rPr>
          <w:rFonts w:ascii="Times New Roman" w:hAnsi="Times New Roman"/>
          <w:sz w:val="24"/>
          <w:szCs w:val="24"/>
        </w:rPr>
        <w:t xml:space="preserve">», «Мамы руки золотые», «Овощной </w:t>
      </w:r>
      <w:proofErr w:type="spellStart"/>
      <w:r w:rsidRPr="00914D13">
        <w:rPr>
          <w:rFonts w:ascii="Times New Roman" w:hAnsi="Times New Roman"/>
          <w:sz w:val="24"/>
          <w:szCs w:val="24"/>
        </w:rPr>
        <w:t>калйдоскоп</w:t>
      </w:r>
      <w:proofErr w:type="spellEnd"/>
      <w:r w:rsidRPr="00914D13">
        <w:rPr>
          <w:rFonts w:ascii="Times New Roman" w:hAnsi="Times New Roman"/>
          <w:sz w:val="24"/>
          <w:szCs w:val="24"/>
        </w:rPr>
        <w:t xml:space="preserve">» и т.д. </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4. </w:t>
      </w:r>
      <w:r w:rsidRPr="00914D13">
        <w:rPr>
          <w:rFonts w:ascii="Times New Roman" w:hAnsi="Times New Roman"/>
          <w:i/>
          <w:sz w:val="24"/>
          <w:szCs w:val="24"/>
        </w:rPr>
        <w:t>Досуговые</w:t>
      </w:r>
      <w:r w:rsidRPr="00914D13">
        <w:rPr>
          <w:rFonts w:ascii="Times New Roman" w:hAnsi="Times New Roman"/>
          <w:sz w:val="24"/>
          <w:szCs w:val="24"/>
        </w:rPr>
        <w:t>:</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 -Проводим совместные праздники, развлечения, досуги. Такие как «</w:t>
      </w:r>
      <w:proofErr w:type="spellStart"/>
      <w:r w:rsidRPr="00914D13">
        <w:rPr>
          <w:rFonts w:ascii="Times New Roman" w:hAnsi="Times New Roman"/>
          <w:sz w:val="24"/>
          <w:szCs w:val="24"/>
        </w:rPr>
        <w:t>Осенины</w:t>
      </w:r>
      <w:proofErr w:type="spellEnd"/>
      <w:r w:rsidRPr="00914D13">
        <w:rPr>
          <w:rFonts w:ascii="Times New Roman" w:hAnsi="Times New Roman"/>
          <w:sz w:val="24"/>
          <w:szCs w:val="24"/>
        </w:rPr>
        <w:t xml:space="preserve">», «День пожилого человека», «День Матери», «Сияй огнями, Новый год!», «Бравые солдаты» (праздник, посвященный Дню защитника Отечества),  «Рождество», «Масленица», «День Земли», «День родного языка», «День Победы», «День города». В этих формах наиболее полно раскрываются возможности для сотрудничества. На этих мероприятиях родители являются участниками, а не гостями дошкольной организации. По итогам таких праздников воспитатели выпускают стенгазеты,  делают альбомы с фотографиями. </w:t>
      </w:r>
    </w:p>
    <w:p w:rsidR="004B660A" w:rsidRPr="00914D13" w:rsidRDefault="004B660A" w:rsidP="001421E9">
      <w:pPr>
        <w:tabs>
          <w:tab w:val="left" w:pos="1134"/>
        </w:tabs>
        <w:ind w:firstLine="567"/>
        <w:jc w:val="both"/>
        <w:rPr>
          <w:rFonts w:ascii="Times New Roman" w:hAnsi="Times New Roman"/>
          <w:i/>
          <w:sz w:val="24"/>
          <w:szCs w:val="24"/>
        </w:rPr>
      </w:pPr>
      <w:r w:rsidRPr="00914D13">
        <w:rPr>
          <w:rFonts w:ascii="Times New Roman" w:hAnsi="Times New Roman"/>
          <w:i/>
          <w:sz w:val="24"/>
          <w:szCs w:val="24"/>
        </w:rPr>
        <w:t>5. Активно используем метод проектов.</w:t>
      </w:r>
    </w:p>
    <w:p w:rsidR="004B660A" w:rsidRPr="00914D13" w:rsidRDefault="004B660A" w:rsidP="001421E9">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 Совместные проекты «Выходные с пользой», «Туризм в детском саду», «Моя родословная», «Берегите птиц зимой», «Мой город» и т.д.</w:t>
      </w:r>
    </w:p>
    <w:p w:rsidR="004B660A" w:rsidRPr="00914D13" w:rsidRDefault="004B660A" w:rsidP="0025289D">
      <w:pPr>
        <w:tabs>
          <w:tab w:val="left" w:pos="1134"/>
        </w:tabs>
        <w:ind w:firstLine="567"/>
        <w:jc w:val="both"/>
        <w:rPr>
          <w:rFonts w:ascii="Times New Roman" w:hAnsi="Times New Roman"/>
          <w:sz w:val="24"/>
          <w:szCs w:val="24"/>
        </w:rPr>
      </w:pPr>
      <w:r w:rsidRPr="00914D13">
        <w:rPr>
          <w:rFonts w:ascii="Times New Roman" w:hAnsi="Times New Roman"/>
          <w:sz w:val="24"/>
          <w:szCs w:val="24"/>
        </w:rPr>
        <w:t xml:space="preserve">6. В ДОО функционирует </w:t>
      </w:r>
      <w:r w:rsidRPr="00914D13">
        <w:rPr>
          <w:rFonts w:ascii="Times New Roman" w:hAnsi="Times New Roman"/>
          <w:i/>
          <w:sz w:val="24"/>
          <w:szCs w:val="24"/>
        </w:rPr>
        <w:t>консультативный пункт «Сотрудничество»</w:t>
      </w:r>
      <w:r w:rsidRPr="00914D13">
        <w:rPr>
          <w:rFonts w:ascii="Times New Roman" w:hAnsi="Times New Roman"/>
          <w:sz w:val="24"/>
          <w:szCs w:val="24"/>
        </w:rPr>
        <w:t xml:space="preserve"> для родителей, чьи дети не посещают детский сад. Родители имеют возможность знакомиться с деятельностью ДОО, получить педагогическую консультацию воспитателей и узких специалистов (учителя-логопеда, музыкального руководителя, инструктора по физической культуре, медицинской сестры).</w:t>
      </w:r>
      <w:bookmarkStart w:id="1" w:name="_GoBack"/>
      <w:bookmarkEnd w:id="1"/>
    </w:p>
    <w:sectPr w:rsidR="004B660A" w:rsidRPr="00914D13" w:rsidSect="00533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BF4CD"/>
    <w:multiLevelType w:val="hybridMultilevel"/>
    <w:tmpl w:val="5262B9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87BA4CC"/>
    <w:multiLevelType w:val="hybridMultilevel"/>
    <w:tmpl w:val="C0FAEB4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E8B7CD1"/>
    <w:multiLevelType w:val="hybridMultilevel"/>
    <w:tmpl w:val="1D84DC5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6EA7E63"/>
    <w:multiLevelType w:val="hybridMultilevel"/>
    <w:tmpl w:val="DEB602D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7044EF8"/>
    <w:multiLevelType w:val="hybridMultilevel"/>
    <w:tmpl w:val="96D0215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31C1297"/>
    <w:multiLevelType w:val="hybridMultilevel"/>
    <w:tmpl w:val="AC198F9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3CA79B9"/>
    <w:multiLevelType w:val="hybridMultilevel"/>
    <w:tmpl w:val="58B5CA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E1BC4EC1"/>
    <w:multiLevelType w:val="hybridMultilevel"/>
    <w:tmpl w:val="1B8547B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C4695E8"/>
    <w:multiLevelType w:val="hybridMultilevel"/>
    <w:tmpl w:val="18424A3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1A5422C"/>
    <w:multiLevelType w:val="hybridMultilevel"/>
    <w:tmpl w:val="864485BC"/>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0">
    <w:nsid w:val="09B341D1"/>
    <w:multiLevelType w:val="multilevel"/>
    <w:tmpl w:val="3D4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9CA33FC"/>
    <w:multiLevelType w:val="hybridMultilevel"/>
    <w:tmpl w:val="011E4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71185B"/>
    <w:multiLevelType w:val="multilevel"/>
    <w:tmpl w:val="7A9E6D5C"/>
    <w:lvl w:ilvl="0">
      <w:start w:val="1"/>
      <w:numFmt w:val="decimal"/>
      <w:lvlText w:val="%1."/>
      <w:lvlJc w:val="left"/>
      <w:pPr>
        <w:ind w:left="786" w:hanging="360"/>
      </w:pPr>
      <w:rPr>
        <w:rFonts w:ascii="Times New Roman" w:eastAsia="Times New Roman" w:hAnsi="Times New Roman" w:cs="Times New Roman"/>
        <w:color w:val="000000"/>
      </w:rPr>
    </w:lvl>
    <w:lvl w:ilvl="1">
      <w:start w:val="1"/>
      <w:numFmt w:val="decimal"/>
      <w:isLgl/>
      <w:lvlText w:val="%1.%2"/>
      <w:lvlJc w:val="left"/>
      <w:pPr>
        <w:ind w:left="786" w:hanging="360"/>
      </w:pPr>
      <w:rPr>
        <w:rFonts w:cs="Times New Roman" w:hint="default"/>
        <w:b/>
        <w:i/>
      </w:rPr>
    </w:lvl>
    <w:lvl w:ilvl="2">
      <w:start w:val="1"/>
      <w:numFmt w:val="decimal"/>
      <w:isLgl/>
      <w:lvlText w:val="%1.%2.%3"/>
      <w:lvlJc w:val="left"/>
      <w:pPr>
        <w:ind w:left="1146" w:hanging="720"/>
      </w:pPr>
      <w:rPr>
        <w:rFonts w:cs="Times New Roman" w:hint="default"/>
        <w:b/>
      </w:rPr>
    </w:lvl>
    <w:lvl w:ilvl="3">
      <w:start w:val="1"/>
      <w:numFmt w:val="decimal"/>
      <w:isLgl/>
      <w:lvlText w:val="%1.%2.%3.%4"/>
      <w:lvlJc w:val="left"/>
      <w:pPr>
        <w:ind w:left="1146" w:hanging="720"/>
      </w:pPr>
      <w:rPr>
        <w:rFonts w:cs="Times New Roman" w:hint="default"/>
        <w:b/>
      </w:rPr>
    </w:lvl>
    <w:lvl w:ilvl="4">
      <w:start w:val="1"/>
      <w:numFmt w:val="decimal"/>
      <w:isLgl/>
      <w:lvlText w:val="%1.%2.%3.%4.%5"/>
      <w:lvlJc w:val="left"/>
      <w:pPr>
        <w:ind w:left="1506" w:hanging="1080"/>
      </w:pPr>
      <w:rPr>
        <w:rFonts w:cs="Times New Roman" w:hint="default"/>
        <w:b/>
      </w:rPr>
    </w:lvl>
    <w:lvl w:ilvl="5">
      <w:start w:val="1"/>
      <w:numFmt w:val="decimal"/>
      <w:isLgl/>
      <w:lvlText w:val="%1.%2.%3.%4.%5.%6"/>
      <w:lvlJc w:val="left"/>
      <w:pPr>
        <w:ind w:left="1506" w:hanging="1080"/>
      </w:pPr>
      <w:rPr>
        <w:rFonts w:cs="Times New Roman" w:hint="default"/>
        <w:b/>
      </w:rPr>
    </w:lvl>
    <w:lvl w:ilvl="6">
      <w:start w:val="1"/>
      <w:numFmt w:val="decimal"/>
      <w:isLgl/>
      <w:lvlText w:val="%1.%2.%3.%4.%5.%6.%7"/>
      <w:lvlJc w:val="left"/>
      <w:pPr>
        <w:ind w:left="1866" w:hanging="1440"/>
      </w:pPr>
      <w:rPr>
        <w:rFonts w:cs="Times New Roman" w:hint="default"/>
        <w:b/>
      </w:rPr>
    </w:lvl>
    <w:lvl w:ilvl="7">
      <w:start w:val="1"/>
      <w:numFmt w:val="decimal"/>
      <w:isLgl/>
      <w:lvlText w:val="%1.%2.%3.%4.%5.%6.%7.%8"/>
      <w:lvlJc w:val="left"/>
      <w:pPr>
        <w:ind w:left="1866" w:hanging="1440"/>
      </w:pPr>
      <w:rPr>
        <w:rFonts w:cs="Times New Roman" w:hint="default"/>
        <w:b/>
      </w:rPr>
    </w:lvl>
    <w:lvl w:ilvl="8">
      <w:start w:val="1"/>
      <w:numFmt w:val="decimal"/>
      <w:isLgl/>
      <w:lvlText w:val="%1.%2.%3.%4.%5.%6.%7.%8.%9"/>
      <w:lvlJc w:val="left"/>
      <w:pPr>
        <w:ind w:left="2226" w:hanging="1800"/>
      </w:pPr>
      <w:rPr>
        <w:rFonts w:cs="Times New Roman" w:hint="default"/>
        <w:b/>
      </w:rPr>
    </w:lvl>
  </w:abstractNum>
  <w:abstractNum w:abstractNumId="13">
    <w:nsid w:val="0F8B2AFD"/>
    <w:multiLevelType w:val="hybridMultilevel"/>
    <w:tmpl w:val="E6C279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106703F5"/>
    <w:multiLevelType w:val="multilevel"/>
    <w:tmpl w:val="DCD2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08B5F70"/>
    <w:multiLevelType w:val="hybridMultilevel"/>
    <w:tmpl w:val="0CB284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1728CDD3"/>
    <w:multiLevelType w:val="hybridMultilevel"/>
    <w:tmpl w:val="5337B7C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176824C6"/>
    <w:multiLevelType w:val="hybridMultilevel"/>
    <w:tmpl w:val="E3863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6C4EE0"/>
    <w:multiLevelType w:val="hybridMultilevel"/>
    <w:tmpl w:val="576A04EC"/>
    <w:lvl w:ilvl="0" w:tplc="7BB679B2">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19">
    <w:nsid w:val="1C663B76"/>
    <w:multiLevelType w:val="multilevel"/>
    <w:tmpl w:val="9746D74C"/>
    <w:lvl w:ilvl="0">
      <w:start w:val="1"/>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3210"/>
        </w:tabs>
        <w:ind w:left="3210" w:hanging="108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990"/>
        </w:tabs>
        <w:ind w:left="4990" w:hanging="1440"/>
      </w:pPr>
      <w:rPr>
        <w:rFonts w:cs="Times New Roman" w:hint="default"/>
      </w:rPr>
    </w:lvl>
    <w:lvl w:ilvl="6">
      <w:start w:val="1"/>
      <w:numFmt w:val="decimal"/>
      <w:lvlText w:val="%1.%2.%3.%4.%5.%6.%7."/>
      <w:lvlJc w:val="left"/>
      <w:pPr>
        <w:tabs>
          <w:tab w:val="num" w:pos="6060"/>
        </w:tabs>
        <w:ind w:left="6060" w:hanging="1800"/>
      </w:pPr>
      <w:rPr>
        <w:rFonts w:cs="Times New Roman" w:hint="default"/>
      </w:rPr>
    </w:lvl>
    <w:lvl w:ilvl="7">
      <w:start w:val="1"/>
      <w:numFmt w:val="decimal"/>
      <w:lvlText w:val="%1.%2.%3.%4.%5.%6.%7.%8."/>
      <w:lvlJc w:val="left"/>
      <w:pPr>
        <w:tabs>
          <w:tab w:val="num" w:pos="6770"/>
        </w:tabs>
        <w:ind w:left="6770" w:hanging="1800"/>
      </w:pPr>
      <w:rPr>
        <w:rFonts w:cs="Times New Roman" w:hint="default"/>
      </w:rPr>
    </w:lvl>
    <w:lvl w:ilvl="8">
      <w:start w:val="1"/>
      <w:numFmt w:val="decimal"/>
      <w:lvlText w:val="%1.%2.%3.%4.%5.%6.%7.%8.%9."/>
      <w:lvlJc w:val="left"/>
      <w:pPr>
        <w:tabs>
          <w:tab w:val="num" w:pos="7840"/>
        </w:tabs>
        <w:ind w:left="7840" w:hanging="2160"/>
      </w:pPr>
      <w:rPr>
        <w:rFonts w:cs="Times New Roman" w:hint="default"/>
      </w:rPr>
    </w:lvl>
  </w:abstractNum>
  <w:abstractNum w:abstractNumId="20">
    <w:nsid w:val="2D915E35"/>
    <w:multiLevelType w:val="hybridMultilevel"/>
    <w:tmpl w:val="5AA03D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FA91D0D"/>
    <w:multiLevelType w:val="multilevel"/>
    <w:tmpl w:val="1D3620C8"/>
    <w:lvl w:ilvl="0">
      <w:start w:val="1"/>
      <w:numFmt w:val="decimal"/>
      <w:lvlText w:val="%1."/>
      <w:lvlJc w:val="left"/>
      <w:pPr>
        <w:ind w:left="107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30DAFADF"/>
    <w:multiLevelType w:val="hybridMultilevel"/>
    <w:tmpl w:val="EBB298E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36493EE2"/>
    <w:multiLevelType w:val="multilevel"/>
    <w:tmpl w:val="4ADC3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A95182D"/>
    <w:multiLevelType w:val="hybridMultilevel"/>
    <w:tmpl w:val="552CE2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6B5303"/>
    <w:multiLevelType w:val="multilevel"/>
    <w:tmpl w:val="AF1C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83EE01"/>
    <w:multiLevelType w:val="hybridMultilevel"/>
    <w:tmpl w:val="DF58F10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45889E34"/>
    <w:multiLevelType w:val="hybridMultilevel"/>
    <w:tmpl w:val="9922B5F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4A61F5E6"/>
    <w:multiLevelType w:val="hybridMultilevel"/>
    <w:tmpl w:val="2012C2D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4354051"/>
    <w:multiLevelType w:val="hybridMultilevel"/>
    <w:tmpl w:val="1D5242AE"/>
    <w:lvl w:ilvl="0" w:tplc="65B8AAE2">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7150A7B"/>
    <w:multiLevelType w:val="multilevel"/>
    <w:tmpl w:val="6886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8B18753"/>
    <w:multiLevelType w:val="hybridMultilevel"/>
    <w:tmpl w:val="B00DD01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5AF10761"/>
    <w:multiLevelType w:val="hybridMultilevel"/>
    <w:tmpl w:val="8C728E90"/>
    <w:lvl w:ilvl="0" w:tplc="618802F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0E09CE"/>
    <w:multiLevelType w:val="hybridMultilevel"/>
    <w:tmpl w:val="C798A8B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nsid w:val="631B46C8"/>
    <w:multiLevelType w:val="hybridMultilevel"/>
    <w:tmpl w:val="6B0E7B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63D1201A"/>
    <w:multiLevelType w:val="hybridMultilevel"/>
    <w:tmpl w:val="816ED1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40013C8"/>
    <w:multiLevelType w:val="multilevel"/>
    <w:tmpl w:val="47AE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47E0051"/>
    <w:multiLevelType w:val="multilevel"/>
    <w:tmpl w:val="B7EEB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6E38E6"/>
    <w:multiLevelType w:val="hybridMultilevel"/>
    <w:tmpl w:val="42E48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84853E9"/>
    <w:multiLevelType w:val="hybridMultilevel"/>
    <w:tmpl w:val="C244349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6CAD6A1B"/>
    <w:multiLevelType w:val="hybridMultilevel"/>
    <w:tmpl w:val="C6A8B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467337"/>
    <w:multiLevelType w:val="multilevel"/>
    <w:tmpl w:val="27AA267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6E7B4359"/>
    <w:multiLevelType w:val="hybridMultilevel"/>
    <w:tmpl w:val="C0A4E2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3474CF3"/>
    <w:multiLevelType w:val="hybridMultilevel"/>
    <w:tmpl w:val="AACE4F7A"/>
    <w:lvl w:ilvl="0" w:tplc="1D72261E">
      <w:start w:val="1"/>
      <w:numFmt w:val="decimal"/>
      <w:lvlText w:val="%1."/>
      <w:lvlJc w:val="left"/>
      <w:pPr>
        <w:ind w:left="1138" w:hanging="996"/>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4">
    <w:nsid w:val="7D8F2F54"/>
    <w:multiLevelType w:val="multilevel"/>
    <w:tmpl w:val="EAC04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36"/>
  </w:num>
  <w:num w:numId="4">
    <w:abstractNumId w:val="30"/>
  </w:num>
  <w:num w:numId="5">
    <w:abstractNumId w:val="44"/>
  </w:num>
  <w:num w:numId="6">
    <w:abstractNumId w:val="37"/>
  </w:num>
  <w:num w:numId="7">
    <w:abstractNumId w:val="14"/>
  </w:num>
  <w:num w:numId="8">
    <w:abstractNumId w:val="25"/>
  </w:num>
  <w:num w:numId="9">
    <w:abstractNumId w:val="32"/>
  </w:num>
  <w:num w:numId="10">
    <w:abstractNumId w:val="33"/>
  </w:num>
  <w:num w:numId="11">
    <w:abstractNumId w:val="17"/>
  </w:num>
  <w:num w:numId="12">
    <w:abstractNumId w:val="11"/>
  </w:num>
  <w:num w:numId="13">
    <w:abstractNumId w:val="40"/>
  </w:num>
  <w:num w:numId="14">
    <w:abstractNumId w:val="35"/>
  </w:num>
  <w:num w:numId="15">
    <w:abstractNumId w:val="24"/>
  </w:num>
  <w:num w:numId="16">
    <w:abstractNumId w:val="38"/>
  </w:num>
  <w:num w:numId="17">
    <w:abstractNumId w:val="42"/>
  </w:num>
  <w:num w:numId="18">
    <w:abstractNumId w:val="18"/>
  </w:num>
  <w:num w:numId="19">
    <w:abstractNumId w:val="9"/>
  </w:num>
  <w:num w:numId="20">
    <w:abstractNumId w:val="29"/>
  </w:num>
  <w:num w:numId="21">
    <w:abstractNumId w:val="12"/>
  </w:num>
  <w:num w:numId="22">
    <w:abstractNumId w:val="20"/>
  </w:num>
  <w:num w:numId="23">
    <w:abstractNumId w:val="1"/>
  </w:num>
  <w:num w:numId="24">
    <w:abstractNumId w:val="28"/>
  </w:num>
  <w:num w:numId="25">
    <w:abstractNumId w:val="8"/>
  </w:num>
  <w:num w:numId="26">
    <w:abstractNumId w:val="0"/>
  </w:num>
  <w:num w:numId="27">
    <w:abstractNumId w:val="4"/>
  </w:num>
  <w:num w:numId="28">
    <w:abstractNumId w:val="3"/>
  </w:num>
  <w:num w:numId="29">
    <w:abstractNumId w:val="26"/>
  </w:num>
  <w:num w:numId="30">
    <w:abstractNumId w:val="13"/>
  </w:num>
  <w:num w:numId="31">
    <w:abstractNumId w:val="5"/>
  </w:num>
  <w:num w:numId="32">
    <w:abstractNumId w:val="22"/>
  </w:num>
  <w:num w:numId="33">
    <w:abstractNumId w:val="16"/>
  </w:num>
  <w:num w:numId="34">
    <w:abstractNumId w:val="27"/>
  </w:num>
  <w:num w:numId="35">
    <w:abstractNumId w:val="7"/>
  </w:num>
  <w:num w:numId="36">
    <w:abstractNumId w:val="2"/>
  </w:num>
  <w:num w:numId="37">
    <w:abstractNumId w:val="31"/>
  </w:num>
  <w:num w:numId="38">
    <w:abstractNumId w:val="6"/>
  </w:num>
  <w:num w:numId="39">
    <w:abstractNumId w:val="43"/>
  </w:num>
  <w:num w:numId="40">
    <w:abstractNumId w:val="21"/>
  </w:num>
  <w:num w:numId="41">
    <w:abstractNumId w:val="15"/>
  </w:num>
  <w:num w:numId="42">
    <w:abstractNumId w:val="39"/>
  </w:num>
  <w:num w:numId="43">
    <w:abstractNumId w:val="34"/>
  </w:num>
  <w:num w:numId="44">
    <w:abstractNumId w:val="19"/>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92E"/>
    <w:rsid w:val="00001A22"/>
    <w:rsid w:val="00006861"/>
    <w:rsid w:val="00012759"/>
    <w:rsid w:val="0003776A"/>
    <w:rsid w:val="000C2DD0"/>
    <w:rsid w:val="000E1D15"/>
    <w:rsid w:val="00107FF8"/>
    <w:rsid w:val="00110328"/>
    <w:rsid w:val="001215E2"/>
    <w:rsid w:val="001238C4"/>
    <w:rsid w:val="001421E9"/>
    <w:rsid w:val="001624D2"/>
    <w:rsid w:val="00166EE0"/>
    <w:rsid w:val="00172CCE"/>
    <w:rsid w:val="00186D78"/>
    <w:rsid w:val="001A55AA"/>
    <w:rsid w:val="001A671E"/>
    <w:rsid w:val="001C183B"/>
    <w:rsid w:val="001F074B"/>
    <w:rsid w:val="002012F4"/>
    <w:rsid w:val="00203C7D"/>
    <w:rsid w:val="002411DA"/>
    <w:rsid w:val="0025289D"/>
    <w:rsid w:val="00256AFE"/>
    <w:rsid w:val="002674F0"/>
    <w:rsid w:val="002B0377"/>
    <w:rsid w:val="002B67D1"/>
    <w:rsid w:val="002C3FB6"/>
    <w:rsid w:val="002E485A"/>
    <w:rsid w:val="002F2A1C"/>
    <w:rsid w:val="00300D3B"/>
    <w:rsid w:val="0033050A"/>
    <w:rsid w:val="0033146A"/>
    <w:rsid w:val="00332D9D"/>
    <w:rsid w:val="003420E8"/>
    <w:rsid w:val="0035603B"/>
    <w:rsid w:val="00394242"/>
    <w:rsid w:val="00397215"/>
    <w:rsid w:val="003B057B"/>
    <w:rsid w:val="003B25AE"/>
    <w:rsid w:val="003E723F"/>
    <w:rsid w:val="00421B93"/>
    <w:rsid w:val="004458FA"/>
    <w:rsid w:val="0048086C"/>
    <w:rsid w:val="00493611"/>
    <w:rsid w:val="00496A01"/>
    <w:rsid w:val="004B660A"/>
    <w:rsid w:val="004E5627"/>
    <w:rsid w:val="004F30CD"/>
    <w:rsid w:val="00533885"/>
    <w:rsid w:val="005441EA"/>
    <w:rsid w:val="005479E0"/>
    <w:rsid w:val="00550096"/>
    <w:rsid w:val="00550C69"/>
    <w:rsid w:val="00574B52"/>
    <w:rsid w:val="0058151C"/>
    <w:rsid w:val="005A5633"/>
    <w:rsid w:val="005B792E"/>
    <w:rsid w:val="005E5C84"/>
    <w:rsid w:val="00621624"/>
    <w:rsid w:val="00641ACD"/>
    <w:rsid w:val="006473C6"/>
    <w:rsid w:val="00660BED"/>
    <w:rsid w:val="00666FAA"/>
    <w:rsid w:val="00690048"/>
    <w:rsid w:val="0077250D"/>
    <w:rsid w:val="007761B2"/>
    <w:rsid w:val="007A13D5"/>
    <w:rsid w:val="007B0B58"/>
    <w:rsid w:val="007B7696"/>
    <w:rsid w:val="007F7569"/>
    <w:rsid w:val="00826494"/>
    <w:rsid w:val="00872DEE"/>
    <w:rsid w:val="0088050A"/>
    <w:rsid w:val="0091451E"/>
    <w:rsid w:val="00914D13"/>
    <w:rsid w:val="009360C3"/>
    <w:rsid w:val="00940900"/>
    <w:rsid w:val="009C4638"/>
    <w:rsid w:val="00A01B86"/>
    <w:rsid w:val="00A07B70"/>
    <w:rsid w:val="00A54E20"/>
    <w:rsid w:val="00B007A1"/>
    <w:rsid w:val="00B226C5"/>
    <w:rsid w:val="00B34812"/>
    <w:rsid w:val="00B623F3"/>
    <w:rsid w:val="00B63640"/>
    <w:rsid w:val="00B86AD4"/>
    <w:rsid w:val="00BB0BA3"/>
    <w:rsid w:val="00BF14E3"/>
    <w:rsid w:val="00C140E0"/>
    <w:rsid w:val="00C3567D"/>
    <w:rsid w:val="00C545A1"/>
    <w:rsid w:val="00C557F0"/>
    <w:rsid w:val="00C61F2A"/>
    <w:rsid w:val="00C81819"/>
    <w:rsid w:val="00CB6023"/>
    <w:rsid w:val="00CC51D2"/>
    <w:rsid w:val="00CD77BF"/>
    <w:rsid w:val="00CE1CBE"/>
    <w:rsid w:val="00D1054D"/>
    <w:rsid w:val="00D42BA1"/>
    <w:rsid w:val="00D52FFB"/>
    <w:rsid w:val="00DB154A"/>
    <w:rsid w:val="00DC080E"/>
    <w:rsid w:val="00DD0608"/>
    <w:rsid w:val="00DD07ED"/>
    <w:rsid w:val="00DD60BE"/>
    <w:rsid w:val="00DF64E0"/>
    <w:rsid w:val="00DF7064"/>
    <w:rsid w:val="00E06417"/>
    <w:rsid w:val="00E079D5"/>
    <w:rsid w:val="00E747A4"/>
    <w:rsid w:val="00EB2751"/>
    <w:rsid w:val="00EC2F3C"/>
    <w:rsid w:val="00EE1592"/>
    <w:rsid w:val="00F10FF1"/>
    <w:rsid w:val="00F245E8"/>
    <w:rsid w:val="00F34A91"/>
    <w:rsid w:val="00F369D1"/>
    <w:rsid w:val="00F40808"/>
    <w:rsid w:val="00F45FA6"/>
    <w:rsid w:val="00F95A51"/>
    <w:rsid w:val="00FA7539"/>
    <w:rsid w:val="00FC0604"/>
    <w:rsid w:val="00FD4A5F"/>
    <w:rsid w:val="00FE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885"/>
    <w:pPr>
      <w:spacing w:after="160" w:line="259" w:lineRule="auto"/>
    </w:pPr>
    <w:rPr>
      <w:sz w:val="22"/>
      <w:szCs w:val="22"/>
      <w:lang w:eastAsia="en-US"/>
    </w:rPr>
  </w:style>
  <w:style w:type="paragraph" w:styleId="1">
    <w:name w:val="heading 1"/>
    <w:basedOn w:val="a"/>
    <w:link w:val="10"/>
    <w:uiPriority w:val="99"/>
    <w:qFormat/>
    <w:locked/>
    <w:rsid w:val="002012F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12F4"/>
    <w:rPr>
      <w:rFonts w:eastAsia="Times New Roman" w:cs="Times New Roman"/>
      <w:b/>
      <w:bCs/>
      <w:kern w:val="36"/>
      <w:sz w:val="48"/>
      <w:szCs w:val="48"/>
      <w:lang w:val="ru-RU" w:eastAsia="ru-RU" w:bidi="ar-SA"/>
    </w:rPr>
  </w:style>
  <w:style w:type="paragraph" w:styleId="a3">
    <w:name w:val="List Paragraph"/>
    <w:basedOn w:val="a"/>
    <w:uiPriority w:val="99"/>
    <w:qFormat/>
    <w:rsid w:val="00C545A1"/>
    <w:pPr>
      <w:ind w:left="720"/>
      <w:contextualSpacing/>
    </w:pPr>
  </w:style>
  <w:style w:type="character" w:styleId="a4">
    <w:name w:val="Emphasis"/>
    <w:uiPriority w:val="99"/>
    <w:qFormat/>
    <w:rsid w:val="00690048"/>
    <w:rPr>
      <w:rFonts w:cs="Times New Roman"/>
      <w:i/>
      <w:iCs/>
    </w:rPr>
  </w:style>
  <w:style w:type="paragraph" w:styleId="a5">
    <w:name w:val="Balloon Text"/>
    <w:basedOn w:val="a"/>
    <w:link w:val="a6"/>
    <w:uiPriority w:val="99"/>
    <w:semiHidden/>
    <w:rsid w:val="00172CCE"/>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172CCE"/>
    <w:rPr>
      <w:rFonts w:ascii="Segoe UI" w:hAnsi="Segoe UI" w:cs="Segoe UI"/>
      <w:sz w:val="18"/>
      <w:szCs w:val="18"/>
    </w:rPr>
  </w:style>
  <w:style w:type="table" w:customStyle="1" w:styleId="11">
    <w:name w:val="Сетка таблицы1"/>
    <w:uiPriority w:val="99"/>
    <w:rsid w:val="005A56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99"/>
    <w:rsid w:val="005A5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74B52"/>
    <w:pPr>
      <w:autoSpaceDE w:val="0"/>
      <w:autoSpaceDN w:val="0"/>
      <w:adjustRightInd w:val="0"/>
    </w:pPr>
    <w:rPr>
      <w:rFonts w:ascii="Times New Roman" w:hAnsi="Times New Roman"/>
      <w:color w:val="000000"/>
      <w:sz w:val="24"/>
      <w:szCs w:val="24"/>
      <w:lang w:eastAsia="en-US"/>
    </w:rPr>
  </w:style>
  <w:style w:type="character" w:styleId="a8">
    <w:name w:val="Hyperlink"/>
    <w:uiPriority w:val="99"/>
    <w:rsid w:val="00B007A1"/>
    <w:rPr>
      <w:rFonts w:cs="Times New Roman"/>
      <w:color w:val="0000FF"/>
      <w:u w:val="single"/>
    </w:rPr>
  </w:style>
  <w:style w:type="paragraph" w:styleId="a9">
    <w:name w:val="Normal (Web)"/>
    <w:basedOn w:val="a"/>
    <w:uiPriority w:val="99"/>
    <w:rsid w:val="001A55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uiPriority w:val="99"/>
    <w:rsid w:val="00EB2751"/>
    <w:pPr>
      <w:widowControl w:val="0"/>
      <w:suppressAutoHyphens/>
      <w:spacing w:after="0" w:line="240" w:lineRule="auto"/>
      <w:ind w:left="720"/>
      <w:contextualSpacing/>
    </w:pPr>
    <w:rPr>
      <w:rFonts w:ascii="Times New Roman" w:eastAsia="Times New Roman" w:hAnsi="Times New Roman"/>
      <w:kern w:val="1"/>
      <w:sz w:val="24"/>
      <w:szCs w:val="24"/>
      <w:lang w:eastAsia="ru-RU"/>
    </w:rPr>
  </w:style>
  <w:style w:type="paragraph" w:styleId="aa">
    <w:name w:val="No Spacing"/>
    <w:aliases w:val="Основной"/>
    <w:uiPriority w:val="99"/>
    <w:qFormat/>
    <w:rsid w:val="00EB2751"/>
    <w:rPr>
      <w:sz w:val="22"/>
      <w:szCs w:val="22"/>
      <w:lang w:eastAsia="en-US"/>
    </w:rPr>
  </w:style>
  <w:style w:type="paragraph" w:customStyle="1" w:styleId="c19">
    <w:name w:val="c19"/>
    <w:basedOn w:val="a"/>
    <w:uiPriority w:val="99"/>
    <w:rsid w:val="00DD60BE"/>
    <w:pPr>
      <w:spacing w:before="100" w:beforeAutospacing="1" w:after="100" w:afterAutospacing="1" w:line="240" w:lineRule="auto"/>
    </w:pPr>
    <w:rPr>
      <w:rFonts w:ascii="Times New Roman" w:hAnsi="Times New Roman"/>
      <w:sz w:val="24"/>
      <w:szCs w:val="24"/>
      <w:lang w:eastAsia="ru-RU"/>
    </w:rPr>
  </w:style>
  <w:style w:type="character" w:customStyle="1" w:styleId="c0">
    <w:name w:val="c0"/>
    <w:uiPriority w:val="99"/>
    <w:rsid w:val="00DD60BE"/>
    <w:rPr>
      <w:rFonts w:cs="Times New Roman"/>
    </w:rPr>
  </w:style>
  <w:style w:type="paragraph" w:customStyle="1" w:styleId="110">
    <w:name w:val="Абзац списка11"/>
    <w:basedOn w:val="a"/>
    <w:uiPriority w:val="99"/>
    <w:rsid w:val="001421E9"/>
    <w:pPr>
      <w:spacing w:after="200" w:line="276" w:lineRule="auto"/>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34070">
      <w:marLeft w:val="0"/>
      <w:marRight w:val="0"/>
      <w:marTop w:val="0"/>
      <w:marBottom w:val="0"/>
      <w:divBdr>
        <w:top w:val="none" w:sz="0" w:space="0" w:color="auto"/>
        <w:left w:val="none" w:sz="0" w:space="0" w:color="auto"/>
        <w:bottom w:val="none" w:sz="0" w:space="0" w:color="auto"/>
        <w:right w:val="none" w:sz="0" w:space="0" w:color="auto"/>
      </w:divBdr>
      <w:divsChild>
        <w:div w:id="1141734069">
          <w:marLeft w:val="0"/>
          <w:marRight w:val="0"/>
          <w:marTop w:val="0"/>
          <w:marBottom w:val="0"/>
          <w:divBdr>
            <w:top w:val="none" w:sz="0" w:space="0" w:color="auto"/>
            <w:left w:val="none" w:sz="0" w:space="0" w:color="auto"/>
            <w:bottom w:val="none" w:sz="0" w:space="0" w:color="auto"/>
            <w:right w:val="none" w:sz="0" w:space="0" w:color="auto"/>
          </w:divBdr>
          <w:divsChild>
            <w:div w:id="1141734067">
              <w:marLeft w:val="0"/>
              <w:marRight w:val="0"/>
              <w:marTop w:val="0"/>
              <w:marBottom w:val="0"/>
              <w:divBdr>
                <w:top w:val="none" w:sz="0" w:space="0" w:color="auto"/>
                <w:left w:val="none" w:sz="0" w:space="0" w:color="auto"/>
                <w:bottom w:val="none" w:sz="0" w:space="0" w:color="auto"/>
                <w:right w:val="none" w:sz="0" w:space="0" w:color="auto"/>
              </w:divBdr>
              <w:divsChild>
                <w:div w:id="11417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4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professionalmznaya_deyatelmz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sotcialmznie_garanti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2970</Words>
  <Characters>16933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Пользователь</dc:creator>
  <cp:keywords/>
  <dc:description/>
  <cp:lastModifiedBy>Юлия</cp:lastModifiedBy>
  <cp:revision>3</cp:revision>
  <cp:lastPrinted>2017-07-25T22:03:00Z</cp:lastPrinted>
  <dcterms:created xsi:type="dcterms:W3CDTF">2017-11-05T21:02:00Z</dcterms:created>
  <dcterms:modified xsi:type="dcterms:W3CDTF">2023-09-23T12:02:00Z</dcterms:modified>
</cp:coreProperties>
</file>